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A" w:rsidRPr="00AD71E8" w:rsidRDefault="006D30BA" w:rsidP="006D30BA">
      <w:pPr>
        <w:jc w:val="both"/>
        <w:rPr>
          <w:caps/>
        </w:rPr>
      </w:pPr>
      <w:r w:rsidRPr="00AD71E8">
        <w:rPr>
          <w:caps/>
        </w:rPr>
        <w:t xml:space="preserve">Сообщение </w:t>
      </w:r>
      <w:r w:rsidR="005838D9">
        <w:rPr>
          <w:caps/>
        </w:rPr>
        <w:t xml:space="preserve">ДИРЕКТОРАТА </w:t>
      </w:r>
      <w:r w:rsidR="00CE4B63">
        <w:rPr>
          <w:caps/>
        </w:rPr>
        <w:t>РЫБОЛОВСТВа</w:t>
      </w:r>
      <w:r w:rsidR="005838D9">
        <w:rPr>
          <w:caps/>
        </w:rPr>
        <w:t xml:space="preserve"> НОРВЕГИИ</w:t>
      </w:r>
    </w:p>
    <w:p w:rsidR="006D30BA" w:rsidRPr="00AD71E8" w:rsidRDefault="006D30BA" w:rsidP="006D30BA">
      <w:pPr>
        <w:jc w:val="both"/>
        <w:rPr>
          <w:iCs/>
        </w:rPr>
      </w:pPr>
      <w:r w:rsidRPr="00AD71E8">
        <w:rPr>
          <w:iCs/>
          <w:lang w:val="en-US"/>
        </w:rPr>
        <w:t>J</w:t>
      </w:r>
      <w:r w:rsidRPr="00AD71E8">
        <w:rPr>
          <w:iCs/>
        </w:rPr>
        <w:t>-</w:t>
      </w:r>
      <w:r w:rsidR="006A35F8" w:rsidRPr="00AD71E8">
        <w:rPr>
          <w:iCs/>
        </w:rPr>
        <w:t>2</w:t>
      </w:r>
      <w:r w:rsidR="00FF3749">
        <w:rPr>
          <w:iCs/>
        </w:rPr>
        <w:t>98</w:t>
      </w:r>
      <w:r w:rsidRPr="00AD71E8">
        <w:rPr>
          <w:iCs/>
        </w:rPr>
        <w:t>-201</w:t>
      </w:r>
      <w:r w:rsidR="00FF3749">
        <w:rPr>
          <w:iCs/>
        </w:rPr>
        <w:t>5</w:t>
      </w:r>
    </w:p>
    <w:p w:rsidR="006D30BA" w:rsidRPr="00AD71E8" w:rsidRDefault="006D30BA" w:rsidP="006D30BA">
      <w:pPr>
        <w:jc w:val="both"/>
        <w:rPr>
          <w:iCs/>
        </w:rPr>
      </w:pPr>
    </w:p>
    <w:p w:rsidR="00FF3749" w:rsidRPr="00AD71E8" w:rsidRDefault="00FF3749" w:rsidP="00FF3749">
      <w:pPr>
        <w:jc w:val="both"/>
        <w:rPr>
          <w:iCs/>
        </w:rPr>
      </w:pPr>
      <w:r w:rsidRPr="00AD71E8">
        <w:rPr>
          <w:iCs/>
        </w:rPr>
        <w:t xml:space="preserve">Действует с </w:t>
      </w:r>
      <w:r w:rsidR="00BC392B">
        <w:rPr>
          <w:iCs/>
        </w:rPr>
        <w:t>22</w:t>
      </w:r>
      <w:r w:rsidRPr="00AD71E8">
        <w:rPr>
          <w:iCs/>
        </w:rPr>
        <w:t>.1</w:t>
      </w:r>
      <w:r w:rsidR="00BC392B">
        <w:rPr>
          <w:iCs/>
        </w:rPr>
        <w:t>2</w:t>
      </w:r>
      <w:r w:rsidRPr="00AD71E8">
        <w:rPr>
          <w:iCs/>
        </w:rPr>
        <w:t>.2015</w:t>
      </w:r>
    </w:p>
    <w:p w:rsidR="00FF3749" w:rsidRPr="00AD71E8" w:rsidRDefault="00BC392B" w:rsidP="00FF3749">
      <w:pPr>
        <w:jc w:val="both"/>
        <w:rPr>
          <w:iCs/>
        </w:rPr>
      </w:pPr>
      <w:r>
        <w:rPr>
          <w:iCs/>
        </w:rPr>
        <w:t>Опубликовано</w:t>
      </w:r>
      <w:r w:rsidR="00FF3749" w:rsidRPr="00AD71E8">
        <w:rPr>
          <w:iCs/>
        </w:rPr>
        <w:t xml:space="preserve"> </w:t>
      </w:r>
      <w:r>
        <w:rPr>
          <w:iCs/>
        </w:rPr>
        <w:t>22</w:t>
      </w:r>
      <w:r w:rsidR="00FF3749" w:rsidRPr="00AD71E8">
        <w:rPr>
          <w:iCs/>
        </w:rPr>
        <w:t>.12.201</w:t>
      </w:r>
      <w:r>
        <w:rPr>
          <w:iCs/>
        </w:rPr>
        <w:t>5</w:t>
      </w:r>
    </w:p>
    <w:p w:rsidR="00FF3749" w:rsidRDefault="00FF3749" w:rsidP="006D30BA">
      <w:pPr>
        <w:jc w:val="both"/>
      </w:pPr>
    </w:p>
    <w:p w:rsidR="006D30BA" w:rsidRPr="00AD71E8" w:rsidRDefault="00CD50D5" w:rsidP="006D30BA">
      <w:pPr>
        <w:jc w:val="both"/>
        <w:rPr>
          <w:iCs/>
        </w:rPr>
      </w:pPr>
      <w:r w:rsidRPr="00AD71E8">
        <w:t xml:space="preserve">ПРЕДПИСАНИЕ </w:t>
      </w:r>
      <w:r w:rsidR="006D30BA" w:rsidRPr="00AD71E8">
        <w:t xml:space="preserve">О ЗАПРЕТЕ ВЫЛОВА </w:t>
      </w:r>
      <w:r w:rsidR="007F0C42" w:rsidRPr="00AD71E8">
        <w:t>СНЕЖНОГО КРАБА</w:t>
      </w:r>
    </w:p>
    <w:p w:rsidR="00457902" w:rsidRPr="00AD71E8" w:rsidRDefault="00457902" w:rsidP="006D30BA">
      <w:pPr>
        <w:jc w:val="both"/>
        <w:rPr>
          <w:iCs/>
        </w:rPr>
      </w:pPr>
    </w:p>
    <w:p w:rsidR="00051C6B" w:rsidRPr="00AD71E8" w:rsidRDefault="007A33F2" w:rsidP="00051C6B">
      <w:pPr>
        <w:jc w:val="both"/>
        <w:rPr>
          <w:iCs/>
        </w:rPr>
      </w:pPr>
      <w:r>
        <w:tab/>
      </w:r>
      <w:proofErr w:type="gramStart"/>
      <w:r w:rsidR="00BC392B">
        <w:t xml:space="preserve">Принято </w:t>
      </w:r>
      <w:r w:rsidR="00042B77" w:rsidRPr="00AD71E8">
        <w:t>Министерство</w:t>
      </w:r>
      <w:r w:rsidR="00BC392B">
        <w:t>м</w:t>
      </w:r>
      <w:r w:rsidR="00042B77" w:rsidRPr="00AD71E8">
        <w:t xml:space="preserve"> промышленности и рыболовства 18 декабря 2014 г. в соответствии с </w:t>
      </w:r>
      <w:r w:rsidR="005838D9" w:rsidRPr="00AD71E8">
        <w:t>§16</w:t>
      </w:r>
      <w:r w:rsidR="005838D9">
        <w:t xml:space="preserve"> закона</w:t>
      </w:r>
      <w:r w:rsidR="00042B77" w:rsidRPr="00AD71E8">
        <w:t xml:space="preserve"> от 6 июня 2008 года №37 об управлении живыми морскими ресурсами,</w:t>
      </w:r>
      <w:r w:rsidR="005838D9">
        <w:t xml:space="preserve"> </w:t>
      </w:r>
      <w:r w:rsidR="00BC392B" w:rsidRPr="00AD71E8">
        <w:t>§</w:t>
      </w:r>
      <w:r w:rsidR="00BC392B">
        <w:t xml:space="preserve">20 закона от 26 марта 1999 года №15 о праве на участие в рыболовстве и промысле и </w:t>
      </w:r>
      <w:r w:rsidR="005838D9" w:rsidRPr="00AD71E8">
        <w:t>§</w:t>
      </w:r>
      <w:r w:rsidR="005838D9">
        <w:t>4</w:t>
      </w:r>
      <w:r w:rsidR="00042B77" w:rsidRPr="00AD71E8">
        <w:t xml:space="preserve"> </w:t>
      </w:r>
      <w:r w:rsidR="00051C6B" w:rsidRPr="00AD71E8">
        <w:t>закон</w:t>
      </w:r>
      <w:r w:rsidR="005838D9">
        <w:t xml:space="preserve">а </w:t>
      </w:r>
      <w:r w:rsidR="00051C6B" w:rsidRPr="00AD71E8">
        <w:t>от 17 июля 1925 г. №11 о Шпицбергене</w:t>
      </w:r>
      <w:r w:rsidR="00BC392B">
        <w:t>.</w:t>
      </w:r>
      <w:proofErr w:type="gramEnd"/>
    </w:p>
    <w:p w:rsidR="001747CC" w:rsidRPr="00AD71E8" w:rsidRDefault="001747CC" w:rsidP="006D30BA">
      <w:pPr>
        <w:jc w:val="both"/>
        <w:rPr>
          <w:iCs/>
        </w:rPr>
      </w:pPr>
    </w:p>
    <w:p w:rsidR="006D30BA" w:rsidRPr="00AD71E8" w:rsidRDefault="006A35F8" w:rsidP="006D30BA">
      <w:pPr>
        <w:jc w:val="both"/>
        <w:rPr>
          <w:b/>
        </w:rPr>
      </w:pPr>
      <w:r w:rsidRPr="00AD71E8">
        <w:rPr>
          <w:b/>
        </w:rPr>
        <w:t xml:space="preserve">§ 1. </w:t>
      </w:r>
      <w:r w:rsidR="00051C6B" w:rsidRPr="00AD71E8">
        <w:rPr>
          <w:b/>
        </w:rPr>
        <w:t>Основной запрет</w:t>
      </w:r>
    </w:p>
    <w:p w:rsidR="00051C6B" w:rsidRPr="00AD71E8" w:rsidRDefault="00051C6B" w:rsidP="006D30BA">
      <w:pPr>
        <w:jc w:val="both"/>
      </w:pPr>
    </w:p>
    <w:p w:rsidR="00E578C5" w:rsidRPr="00AD71E8" w:rsidRDefault="00051C6B" w:rsidP="00051C6B">
      <w:pPr>
        <w:ind w:firstLine="708"/>
        <w:jc w:val="both"/>
      </w:pPr>
      <w:r w:rsidRPr="00AD71E8">
        <w:t xml:space="preserve">Запрещается норвежским и иностранных судам осуществлять промысел снежного краба в территориальных </w:t>
      </w:r>
      <w:r w:rsidR="00BC392B">
        <w:t xml:space="preserve">и внутренних </w:t>
      </w:r>
      <w:proofErr w:type="gramStart"/>
      <w:r w:rsidR="00BC392B">
        <w:t>водах</w:t>
      </w:r>
      <w:proofErr w:type="gramEnd"/>
      <w:r w:rsidR="00BC392B">
        <w:t xml:space="preserve"> Норвегии и на континентальном шельфе Норвегии</w:t>
      </w:r>
      <w:r w:rsidR="00E578C5" w:rsidRPr="00AD71E8">
        <w:t xml:space="preserve">. Для норвежских судов указанный запрет распространяется </w:t>
      </w:r>
      <w:r w:rsidR="00BC392B">
        <w:t xml:space="preserve">также </w:t>
      </w:r>
      <w:r w:rsidR="00E578C5" w:rsidRPr="00AD71E8">
        <w:t xml:space="preserve">и на </w:t>
      </w:r>
      <w:r w:rsidR="00BC392B">
        <w:t>континентальный шельф других стран.</w:t>
      </w:r>
    </w:p>
    <w:p w:rsidR="00E578C5" w:rsidRPr="00AD71E8" w:rsidRDefault="00E578C5" w:rsidP="00051C6B">
      <w:pPr>
        <w:ind w:firstLine="708"/>
        <w:jc w:val="both"/>
      </w:pPr>
    </w:p>
    <w:p w:rsidR="00E578C5" w:rsidRPr="00AD71E8" w:rsidRDefault="00E578C5" w:rsidP="00E578C5">
      <w:pPr>
        <w:jc w:val="both"/>
        <w:rPr>
          <w:b/>
        </w:rPr>
      </w:pPr>
      <w:r w:rsidRPr="00AD71E8">
        <w:rPr>
          <w:b/>
        </w:rPr>
        <w:t>§ 2. Исключения</w:t>
      </w:r>
    </w:p>
    <w:p w:rsidR="00E578C5" w:rsidRPr="00AD71E8" w:rsidRDefault="00E578C5" w:rsidP="00E578C5">
      <w:pPr>
        <w:jc w:val="both"/>
        <w:rPr>
          <w:b/>
        </w:rPr>
      </w:pPr>
    </w:p>
    <w:p w:rsidR="00BB6E36" w:rsidRDefault="0082500F" w:rsidP="00D41344">
      <w:pPr>
        <w:ind w:firstLine="709"/>
        <w:jc w:val="both"/>
      </w:pPr>
      <w:r w:rsidRPr="0082500F">
        <w:t>Данные исключения из запрета</w:t>
      </w:r>
      <w:r>
        <w:t xml:space="preserve"> на вылов снежного краба предоставляются судам, которым предоставлено право на получение разрешения на промысел за пределами территориальных вод согласно закон</w:t>
      </w:r>
      <w:r w:rsidR="003A534F">
        <w:t>у</w:t>
      </w:r>
      <w:r>
        <w:t xml:space="preserve"> о праве на участие в рыболовстве и промысле.</w:t>
      </w:r>
      <w:r w:rsidR="00BB6E36">
        <w:t xml:space="preserve"> </w:t>
      </w:r>
      <w:r w:rsidR="003A534F" w:rsidRPr="003A534F">
        <w:t xml:space="preserve">Если предоставленное право включает в себя </w:t>
      </w:r>
      <w:r w:rsidR="00340794">
        <w:t xml:space="preserve">получение </w:t>
      </w:r>
      <w:r w:rsidR="003A534F" w:rsidRPr="003A534F">
        <w:t>разрешени</w:t>
      </w:r>
      <w:r w:rsidR="00340794">
        <w:t>я</w:t>
      </w:r>
      <w:r w:rsidR="003A534F" w:rsidRPr="003A534F">
        <w:t xml:space="preserve"> на вылов нескольких видов, то данные исключения предоставляются только </w:t>
      </w:r>
      <w:r w:rsidR="00340794">
        <w:t xml:space="preserve">для получения разрешения </w:t>
      </w:r>
      <w:r w:rsidR="003A534F" w:rsidRPr="003A534F">
        <w:t xml:space="preserve">в отношении вылова снежного краба. </w:t>
      </w:r>
      <w:r w:rsidR="00BB6E36">
        <w:t>Для вылова на континентальном шельфе другой страны применение данных исключений возможно только при наличии выраженного согласия этой страны.</w:t>
      </w:r>
      <w:r w:rsidR="00DB0633">
        <w:t xml:space="preserve"> Исключения предоставляются на следующих условиях: </w:t>
      </w:r>
    </w:p>
    <w:p w:rsidR="00DB0633" w:rsidRDefault="00DB0633" w:rsidP="00D41344">
      <w:pPr>
        <w:ind w:firstLine="709"/>
        <w:jc w:val="both"/>
      </w:pPr>
      <w:r>
        <w:t>- судам, участвующим в промысле снежного краба, могут быть выставлены требования помимо тех, которые изложены в промысловом журнале, если Институту морских исследований необходимы эти сведения;</w:t>
      </w:r>
    </w:p>
    <w:p w:rsidR="00DB0633" w:rsidRPr="003A534F" w:rsidRDefault="00DB0633" w:rsidP="00DB0633">
      <w:pPr>
        <w:ind w:firstLine="709"/>
        <w:jc w:val="both"/>
      </w:pPr>
      <w:r>
        <w:t>- наблюдател</w:t>
      </w:r>
      <w:r w:rsidR="00815410">
        <w:t>ям</w:t>
      </w:r>
      <w:r>
        <w:t xml:space="preserve"> Института морских исследований и Директората рыболовства должн</w:t>
      </w:r>
      <w:r w:rsidR="00815410">
        <w:t>о</w:t>
      </w:r>
      <w:r>
        <w:t xml:space="preserve"> быть </w:t>
      </w:r>
      <w:r w:rsidR="00815410">
        <w:t xml:space="preserve">обеспечено на </w:t>
      </w:r>
      <w:r>
        <w:t xml:space="preserve">бесплатной основе </w:t>
      </w:r>
      <w:r w:rsidR="00815410">
        <w:t xml:space="preserve">нахождение </w:t>
      </w:r>
      <w:r>
        <w:t>на борту судна</w:t>
      </w:r>
      <w:r w:rsidR="00815410">
        <w:t xml:space="preserve">, участвующего </w:t>
      </w:r>
      <w:r>
        <w:t xml:space="preserve"> </w:t>
      </w:r>
      <w:r w:rsidR="00815410">
        <w:t>в</w:t>
      </w:r>
      <w:r>
        <w:t xml:space="preserve"> промысле снежного краба. </w:t>
      </w:r>
    </w:p>
    <w:p w:rsidR="00155BA5" w:rsidRPr="00227663" w:rsidRDefault="00155BA5" w:rsidP="00D41344">
      <w:pPr>
        <w:ind w:firstLine="709"/>
        <w:jc w:val="both"/>
      </w:pPr>
      <w:r w:rsidRPr="00227663">
        <w:t>Заяв</w:t>
      </w:r>
      <w:r w:rsidR="00CE4B63" w:rsidRPr="00227663">
        <w:t>ление</w:t>
      </w:r>
      <w:r w:rsidRPr="00227663">
        <w:t xml:space="preserve"> на</w:t>
      </w:r>
      <w:r w:rsidR="005838D9" w:rsidRPr="00227663">
        <w:t xml:space="preserve"> </w:t>
      </w:r>
      <w:r w:rsidR="00CE4B63" w:rsidRPr="00227663">
        <w:t xml:space="preserve">получение исключения </w:t>
      </w:r>
      <w:r w:rsidR="005838D9" w:rsidRPr="00227663">
        <w:t xml:space="preserve">направляется в </w:t>
      </w:r>
      <w:r w:rsidRPr="00227663">
        <w:t xml:space="preserve">Директорат </w:t>
      </w:r>
      <w:r w:rsidR="00CE4B63" w:rsidRPr="00227663">
        <w:t>рыболовства</w:t>
      </w:r>
      <w:r w:rsidRPr="00227663">
        <w:t>.</w:t>
      </w:r>
      <w:r w:rsidR="00CE4B63" w:rsidRPr="00227663">
        <w:t xml:space="preserve"> Директорат рыболовства может устанавливать ограничение по количеству судов, которым предоставлено право на получение исключения на промысел на континентальном шельфе России в районах за пределами 200 морских миль от побережья России в Баренцевом море. </w:t>
      </w:r>
    </w:p>
    <w:p w:rsidR="00E578C5" w:rsidRPr="00AD71E8" w:rsidRDefault="00E578C5" w:rsidP="00051C6B">
      <w:pPr>
        <w:ind w:firstLine="708"/>
        <w:jc w:val="both"/>
      </w:pPr>
    </w:p>
    <w:p w:rsidR="006A35F8" w:rsidRDefault="00CE4B63" w:rsidP="008F6DCA">
      <w:pPr>
        <w:rPr>
          <w:b/>
        </w:rPr>
      </w:pPr>
      <w:r w:rsidRPr="00AD71E8">
        <w:rPr>
          <w:b/>
        </w:rPr>
        <w:t>§ 3</w:t>
      </w:r>
      <w:r>
        <w:rPr>
          <w:b/>
        </w:rPr>
        <w:t xml:space="preserve">. </w:t>
      </w:r>
      <w:r w:rsidRPr="00AD71E8">
        <w:rPr>
          <w:b/>
        </w:rPr>
        <w:t xml:space="preserve"> </w:t>
      </w:r>
      <w:r>
        <w:rPr>
          <w:b/>
        </w:rPr>
        <w:t>Промысел российских судов</w:t>
      </w:r>
    </w:p>
    <w:p w:rsidR="00CE4B63" w:rsidRDefault="00CE4B63" w:rsidP="008F6DCA">
      <w:pPr>
        <w:rPr>
          <w:b/>
        </w:rPr>
      </w:pPr>
    </w:p>
    <w:p w:rsidR="00CE4B63" w:rsidRPr="00CE4B63" w:rsidRDefault="00CE4B63" w:rsidP="008F6DCA">
      <w:r>
        <w:rPr>
          <w:b/>
        </w:rPr>
        <w:tab/>
      </w:r>
      <w:r w:rsidRPr="00CE4B63">
        <w:t>Не</w:t>
      </w:r>
      <w:r>
        <w:t xml:space="preserve">смотря на запрет в </w:t>
      </w:r>
      <w:r w:rsidRPr="00CE4B63">
        <w:t xml:space="preserve">§1 </w:t>
      </w:r>
      <w:r>
        <w:t>российские суда могут вести промысел снежного краба на континентальном шельфе</w:t>
      </w:r>
      <w:r w:rsidR="00936D11">
        <w:t xml:space="preserve"> Норвегии</w:t>
      </w:r>
      <w:r>
        <w:t xml:space="preserve"> в районах за пределами 200 морских миль от побережья Норвегии в Баренцевом море. </w:t>
      </w:r>
    </w:p>
    <w:p w:rsidR="00CE4B63" w:rsidRPr="00AD71E8" w:rsidRDefault="00CE4B63" w:rsidP="008F6DCA"/>
    <w:p w:rsidR="00936D11" w:rsidRDefault="00936D11" w:rsidP="006A35F8">
      <w:pPr>
        <w:jc w:val="both"/>
        <w:rPr>
          <w:b/>
        </w:rPr>
      </w:pPr>
    </w:p>
    <w:p w:rsidR="00936D11" w:rsidRDefault="00936D11" w:rsidP="006A35F8">
      <w:pPr>
        <w:jc w:val="both"/>
        <w:rPr>
          <w:b/>
        </w:rPr>
      </w:pPr>
    </w:p>
    <w:p w:rsidR="00936D11" w:rsidRDefault="00936D11" w:rsidP="006A35F8">
      <w:pPr>
        <w:jc w:val="both"/>
        <w:rPr>
          <w:b/>
        </w:rPr>
      </w:pPr>
    </w:p>
    <w:p w:rsidR="00936D11" w:rsidRDefault="00936D11" w:rsidP="006A35F8">
      <w:pPr>
        <w:jc w:val="both"/>
        <w:rPr>
          <w:b/>
        </w:rPr>
      </w:pPr>
    </w:p>
    <w:p w:rsidR="005C2151" w:rsidRDefault="005C2151" w:rsidP="006A35F8">
      <w:pPr>
        <w:jc w:val="both"/>
        <w:rPr>
          <w:b/>
        </w:rPr>
      </w:pPr>
      <w:r w:rsidRPr="00AD71E8">
        <w:rPr>
          <w:b/>
        </w:rPr>
        <w:lastRenderedPageBreak/>
        <w:t xml:space="preserve">§ </w:t>
      </w:r>
      <w:r>
        <w:rPr>
          <w:b/>
        </w:rPr>
        <w:t xml:space="preserve">4. </w:t>
      </w:r>
      <w:r w:rsidRPr="00AD71E8">
        <w:rPr>
          <w:b/>
        </w:rPr>
        <w:t xml:space="preserve"> </w:t>
      </w:r>
      <w:r w:rsidR="00992B1C">
        <w:rPr>
          <w:b/>
        </w:rPr>
        <w:t>Расширение п</w:t>
      </w:r>
      <w:r w:rsidR="00227663">
        <w:rPr>
          <w:b/>
        </w:rPr>
        <w:t>олномочи</w:t>
      </w:r>
      <w:r w:rsidR="00992B1C">
        <w:rPr>
          <w:b/>
        </w:rPr>
        <w:t>й</w:t>
      </w:r>
    </w:p>
    <w:p w:rsidR="00227663" w:rsidRDefault="00227663" w:rsidP="006A35F8">
      <w:pPr>
        <w:jc w:val="both"/>
        <w:rPr>
          <w:b/>
        </w:rPr>
      </w:pPr>
    </w:p>
    <w:p w:rsidR="00992B1C" w:rsidRDefault="00227663" w:rsidP="00992B1C">
      <w:pPr>
        <w:tabs>
          <w:tab w:val="num" w:pos="540"/>
        </w:tabs>
        <w:jc w:val="both"/>
      </w:pPr>
      <w:r w:rsidRPr="00227663">
        <w:tab/>
      </w:r>
      <w:r w:rsidR="00992B1C">
        <w:t xml:space="preserve">Директорат рыболовства может изменить данное предписание и издать дополнительные постановления, которые необходимы для достижения рационального и целенаправленного осуществления </w:t>
      </w:r>
      <w:r w:rsidR="001F7385">
        <w:t>рыболовства</w:t>
      </w:r>
      <w:r w:rsidR="00992B1C">
        <w:t>.</w:t>
      </w:r>
    </w:p>
    <w:p w:rsidR="00227663" w:rsidRDefault="00227663" w:rsidP="006A35F8">
      <w:pPr>
        <w:jc w:val="both"/>
        <w:rPr>
          <w:b/>
        </w:rPr>
      </w:pPr>
    </w:p>
    <w:p w:rsidR="006A35F8" w:rsidRPr="00AD71E8" w:rsidRDefault="006A35F8" w:rsidP="006A35F8">
      <w:pPr>
        <w:jc w:val="both"/>
        <w:rPr>
          <w:b/>
        </w:rPr>
      </w:pPr>
      <w:r w:rsidRPr="00AD71E8">
        <w:rPr>
          <w:b/>
        </w:rPr>
        <w:t xml:space="preserve">§ </w:t>
      </w:r>
      <w:r w:rsidR="00227663">
        <w:rPr>
          <w:b/>
        </w:rPr>
        <w:t>5</w:t>
      </w:r>
      <w:r w:rsidR="00CE4B63">
        <w:rPr>
          <w:b/>
        </w:rPr>
        <w:t xml:space="preserve">. </w:t>
      </w:r>
      <w:r w:rsidRPr="00AD71E8">
        <w:rPr>
          <w:b/>
        </w:rPr>
        <w:t xml:space="preserve"> Штраф за нарушение</w:t>
      </w:r>
    </w:p>
    <w:p w:rsidR="006A35F8" w:rsidRPr="00AD71E8" w:rsidRDefault="006A35F8" w:rsidP="006A35F8"/>
    <w:p w:rsidR="006A35F8" w:rsidRPr="00AD71E8" w:rsidRDefault="0073267B" w:rsidP="006A35F8">
      <w:pPr>
        <w:jc w:val="both"/>
      </w:pPr>
      <w:r w:rsidRPr="00AD71E8">
        <w:tab/>
      </w:r>
      <w:proofErr w:type="gramStart"/>
      <w:r w:rsidR="006A35F8" w:rsidRPr="00AD71E8">
        <w:t xml:space="preserve">Компания и любое лицо, которое умышленно или по неосторожности нарушает положения, изложенные в или в соответствии с настоящим предписанием могут быть оштрафованы в соответствии с § 59 закона от 6 июня 2008 г. № 37 об управлении морскими живыми ресурсами и предписанием от 20 декабря 2011 г. </w:t>
      </w:r>
      <w:r w:rsidRPr="00AD71E8">
        <w:t xml:space="preserve">№ 1437 </w:t>
      </w:r>
      <w:r w:rsidR="006A35F8" w:rsidRPr="00AD71E8">
        <w:t xml:space="preserve">о применении принуждения и штрафа за нарушение закона о морских ресурсах. </w:t>
      </w:r>
      <w:proofErr w:type="gramEnd"/>
    </w:p>
    <w:p w:rsidR="00AD71E8" w:rsidRPr="00AD71E8" w:rsidRDefault="00AD71E8" w:rsidP="006D30BA">
      <w:pPr>
        <w:jc w:val="both"/>
        <w:rPr>
          <w:b/>
        </w:rPr>
      </w:pPr>
    </w:p>
    <w:p w:rsidR="006D30BA" w:rsidRPr="00AD71E8" w:rsidRDefault="006D30BA" w:rsidP="006D30BA">
      <w:pPr>
        <w:jc w:val="both"/>
        <w:rPr>
          <w:b/>
        </w:rPr>
      </w:pPr>
      <w:r w:rsidRPr="00AD71E8">
        <w:rPr>
          <w:b/>
        </w:rPr>
        <w:t xml:space="preserve">§ </w:t>
      </w:r>
      <w:r w:rsidR="00227663">
        <w:rPr>
          <w:b/>
        </w:rPr>
        <w:t>6</w:t>
      </w:r>
      <w:r w:rsidRPr="00AD71E8">
        <w:rPr>
          <w:b/>
        </w:rPr>
        <w:t>. Штр</w:t>
      </w:r>
      <w:r w:rsidR="006A35F8" w:rsidRPr="00AD71E8">
        <w:rPr>
          <w:b/>
        </w:rPr>
        <w:t>аф и конфискация</w:t>
      </w:r>
    </w:p>
    <w:p w:rsidR="006D30BA" w:rsidRPr="00AD71E8" w:rsidRDefault="006D30BA" w:rsidP="006D30BA">
      <w:pPr>
        <w:jc w:val="both"/>
      </w:pPr>
    </w:p>
    <w:p w:rsidR="00F50D27" w:rsidRPr="00AD71E8" w:rsidRDefault="007A33F2" w:rsidP="006D30BA">
      <w:pPr>
        <w:jc w:val="both"/>
      </w:pPr>
      <w:r>
        <w:rPr>
          <w:rStyle w:val="hps"/>
        </w:rPr>
        <w:tab/>
      </w:r>
      <w:r w:rsidR="002E1D8A" w:rsidRPr="00AD71E8">
        <w:rPr>
          <w:rStyle w:val="hps"/>
        </w:rPr>
        <w:t>Любое лицо</w:t>
      </w:r>
      <w:r w:rsidR="002E1D8A" w:rsidRPr="00AD71E8">
        <w:t xml:space="preserve">, которое умышленно </w:t>
      </w:r>
      <w:r w:rsidR="002E1D8A" w:rsidRPr="00AD71E8">
        <w:rPr>
          <w:rStyle w:val="hps"/>
        </w:rPr>
        <w:t>или по неосторожности</w:t>
      </w:r>
      <w:r w:rsidR="002E1D8A" w:rsidRPr="00AD71E8">
        <w:t xml:space="preserve"> </w:t>
      </w:r>
      <w:r w:rsidR="002E1D8A" w:rsidRPr="00AD71E8">
        <w:rPr>
          <w:rStyle w:val="hps"/>
        </w:rPr>
        <w:t>нарушает</w:t>
      </w:r>
      <w:r w:rsidR="002E1D8A" w:rsidRPr="00AD71E8">
        <w:t xml:space="preserve"> </w:t>
      </w:r>
      <w:r w:rsidR="002E1D8A" w:rsidRPr="00AD71E8">
        <w:rPr>
          <w:rStyle w:val="hps"/>
        </w:rPr>
        <w:t>положения</w:t>
      </w:r>
      <w:r w:rsidR="002E1D8A" w:rsidRPr="00AD71E8">
        <w:t xml:space="preserve">, внесенные </w:t>
      </w:r>
      <w:proofErr w:type="gramStart"/>
      <w:r w:rsidR="002E1D8A" w:rsidRPr="00AD71E8">
        <w:rPr>
          <w:rStyle w:val="hps"/>
        </w:rPr>
        <w:t>в</w:t>
      </w:r>
      <w:proofErr w:type="gramEnd"/>
      <w:r w:rsidR="002E1D8A" w:rsidRPr="00AD71E8">
        <w:t xml:space="preserve"> </w:t>
      </w:r>
      <w:r w:rsidR="002E1D8A" w:rsidRPr="00AD71E8">
        <w:rPr>
          <w:rStyle w:val="hps"/>
        </w:rPr>
        <w:t xml:space="preserve">или </w:t>
      </w:r>
      <w:proofErr w:type="gramStart"/>
      <w:r w:rsidR="002E1D8A" w:rsidRPr="00AD71E8">
        <w:rPr>
          <w:rStyle w:val="hps"/>
        </w:rPr>
        <w:t>в</w:t>
      </w:r>
      <w:proofErr w:type="gramEnd"/>
      <w:r w:rsidR="002E1D8A" w:rsidRPr="00AD71E8">
        <w:rPr>
          <w:rStyle w:val="hps"/>
        </w:rPr>
        <w:t xml:space="preserve"> соответствии</w:t>
      </w:r>
      <w:r w:rsidR="002E1D8A" w:rsidRPr="00AD71E8">
        <w:t xml:space="preserve"> </w:t>
      </w:r>
      <w:r w:rsidR="002E1D8A" w:rsidRPr="00AD71E8">
        <w:rPr>
          <w:rStyle w:val="hps"/>
        </w:rPr>
        <w:t>с этим положением</w:t>
      </w:r>
      <w:r w:rsidR="002E1D8A" w:rsidRPr="00AD71E8">
        <w:t xml:space="preserve">, должны </w:t>
      </w:r>
      <w:r w:rsidR="002E1D8A" w:rsidRPr="00AD71E8">
        <w:rPr>
          <w:rStyle w:val="hps"/>
        </w:rPr>
        <w:t>быть</w:t>
      </w:r>
      <w:r w:rsidR="002E1D8A" w:rsidRPr="00AD71E8">
        <w:t xml:space="preserve"> </w:t>
      </w:r>
      <w:r w:rsidR="002E1D8A" w:rsidRPr="00AD71E8">
        <w:rPr>
          <w:rStyle w:val="hps"/>
        </w:rPr>
        <w:t>наказаны в соответствии</w:t>
      </w:r>
      <w:r w:rsidR="002E1D8A" w:rsidRPr="00AD71E8">
        <w:t xml:space="preserve"> </w:t>
      </w:r>
      <w:r w:rsidR="00E46753" w:rsidRPr="00AD71E8">
        <w:rPr>
          <w:rStyle w:val="hps"/>
        </w:rPr>
        <w:t>§</w:t>
      </w:r>
      <w:r w:rsidR="00E46753" w:rsidRPr="00AD71E8">
        <w:t xml:space="preserve"> </w:t>
      </w:r>
      <w:r w:rsidR="00E46753" w:rsidRPr="00AD71E8">
        <w:rPr>
          <w:rStyle w:val="hps"/>
        </w:rPr>
        <w:t>61</w:t>
      </w:r>
      <w:r w:rsidR="00E46753" w:rsidRPr="00AD71E8">
        <w:t xml:space="preserve">, </w:t>
      </w:r>
      <w:r w:rsidR="00E46753" w:rsidRPr="00AD71E8">
        <w:rPr>
          <w:rStyle w:val="hps"/>
        </w:rPr>
        <w:t>§</w:t>
      </w:r>
      <w:r w:rsidR="00E46753" w:rsidRPr="00AD71E8">
        <w:t xml:space="preserve"> </w:t>
      </w:r>
      <w:r w:rsidR="00E46753" w:rsidRPr="00AD71E8">
        <w:rPr>
          <w:rStyle w:val="hps"/>
        </w:rPr>
        <w:t>64</w:t>
      </w:r>
      <w:r w:rsidR="00E46753" w:rsidRPr="00AD71E8">
        <w:t xml:space="preserve"> </w:t>
      </w:r>
      <w:r w:rsidR="00E46753" w:rsidRPr="00AD71E8">
        <w:rPr>
          <w:rStyle w:val="hps"/>
        </w:rPr>
        <w:t>и</w:t>
      </w:r>
      <w:r w:rsidR="00E46753" w:rsidRPr="00AD71E8">
        <w:t xml:space="preserve"> </w:t>
      </w:r>
      <w:r w:rsidR="00E46753" w:rsidRPr="00AD71E8">
        <w:rPr>
          <w:rStyle w:val="hps"/>
        </w:rPr>
        <w:t>§</w:t>
      </w:r>
      <w:r w:rsidR="00E46753" w:rsidRPr="00AD71E8">
        <w:t xml:space="preserve"> </w:t>
      </w:r>
      <w:r w:rsidR="00E46753" w:rsidRPr="00AD71E8">
        <w:rPr>
          <w:rStyle w:val="hps"/>
        </w:rPr>
        <w:t>65</w:t>
      </w:r>
      <w:r w:rsidR="00E46753">
        <w:rPr>
          <w:rStyle w:val="hps"/>
        </w:rPr>
        <w:t xml:space="preserve"> </w:t>
      </w:r>
      <w:r w:rsidR="002E1D8A" w:rsidRPr="00AD71E8">
        <w:rPr>
          <w:rStyle w:val="hps"/>
        </w:rPr>
        <w:t>закон</w:t>
      </w:r>
      <w:r w:rsidR="00E46753">
        <w:rPr>
          <w:rStyle w:val="hps"/>
        </w:rPr>
        <w:t>а от</w:t>
      </w:r>
      <w:r w:rsidR="002E1D8A" w:rsidRPr="00AD71E8">
        <w:t xml:space="preserve"> </w:t>
      </w:r>
      <w:r w:rsidR="002E1D8A" w:rsidRPr="00AD71E8">
        <w:rPr>
          <w:rStyle w:val="hps"/>
        </w:rPr>
        <w:t>6 июня</w:t>
      </w:r>
      <w:r w:rsidR="002E1D8A" w:rsidRPr="00AD71E8">
        <w:t xml:space="preserve"> </w:t>
      </w:r>
      <w:r w:rsidR="002E1D8A" w:rsidRPr="00AD71E8">
        <w:rPr>
          <w:rStyle w:val="hps"/>
        </w:rPr>
        <w:t>2008 года на</w:t>
      </w:r>
      <w:r w:rsidR="002E1D8A" w:rsidRPr="00AD71E8">
        <w:t xml:space="preserve"> </w:t>
      </w:r>
      <w:r w:rsidR="002E1D8A" w:rsidRPr="00AD71E8">
        <w:rPr>
          <w:rStyle w:val="hps"/>
        </w:rPr>
        <w:t>(Закон</w:t>
      </w:r>
      <w:r w:rsidR="002E1D8A" w:rsidRPr="00AD71E8">
        <w:t xml:space="preserve"> </w:t>
      </w:r>
      <w:r w:rsidR="002E1D8A" w:rsidRPr="00AD71E8">
        <w:rPr>
          <w:rStyle w:val="hps"/>
        </w:rPr>
        <w:t>морских ресурсов),</w:t>
      </w:r>
      <w:r w:rsidR="002E1D8A" w:rsidRPr="00AD71E8">
        <w:t xml:space="preserve"> </w:t>
      </w:r>
      <w:r w:rsidR="002E1D8A" w:rsidRPr="00AD71E8">
        <w:rPr>
          <w:rStyle w:val="hps"/>
        </w:rPr>
        <w:t>управление</w:t>
      </w:r>
      <w:r w:rsidR="002E1D8A" w:rsidRPr="00AD71E8">
        <w:t xml:space="preserve"> </w:t>
      </w:r>
      <w:r w:rsidR="002E1D8A" w:rsidRPr="00AD71E8">
        <w:rPr>
          <w:rStyle w:val="hps"/>
        </w:rPr>
        <w:t>диких</w:t>
      </w:r>
      <w:r w:rsidR="002E1D8A" w:rsidRPr="00AD71E8">
        <w:t xml:space="preserve"> </w:t>
      </w:r>
      <w:r w:rsidR="002E1D8A" w:rsidRPr="00AD71E8">
        <w:rPr>
          <w:rStyle w:val="hps"/>
        </w:rPr>
        <w:t>морских живых</w:t>
      </w:r>
      <w:r w:rsidR="002E1D8A" w:rsidRPr="00AD71E8">
        <w:t xml:space="preserve"> </w:t>
      </w:r>
      <w:r w:rsidR="002E1D8A" w:rsidRPr="00AD71E8">
        <w:rPr>
          <w:rStyle w:val="hps"/>
        </w:rPr>
        <w:t>ресурсов.</w:t>
      </w:r>
      <w:r w:rsidR="002E1D8A" w:rsidRPr="00AD71E8">
        <w:t xml:space="preserve"> </w:t>
      </w:r>
      <w:r w:rsidR="00AD71E8" w:rsidRPr="00AD71E8">
        <w:t>Такое же наказание предусмотрено за соучастие или попытку совершить нарушение.</w:t>
      </w:r>
    </w:p>
    <w:p w:rsidR="00F50D27" w:rsidRPr="00AD71E8" w:rsidRDefault="00F50D27" w:rsidP="006D30BA">
      <w:pPr>
        <w:jc w:val="both"/>
      </w:pPr>
    </w:p>
    <w:p w:rsidR="006D30BA" w:rsidRPr="00AD71E8" w:rsidRDefault="008F6DCA" w:rsidP="006D30BA">
      <w:pPr>
        <w:jc w:val="both"/>
        <w:rPr>
          <w:b/>
        </w:rPr>
      </w:pPr>
      <w:r w:rsidRPr="00AD71E8">
        <w:rPr>
          <w:b/>
        </w:rPr>
        <w:t xml:space="preserve">§ </w:t>
      </w:r>
      <w:r w:rsidR="00227663">
        <w:rPr>
          <w:b/>
        </w:rPr>
        <w:t>7</w:t>
      </w:r>
      <w:r w:rsidR="006A35F8" w:rsidRPr="00AD71E8">
        <w:rPr>
          <w:b/>
        </w:rPr>
        <w:t>. Вступление в силу</w:t>
      </w:r>
    </w:p>
    <w:p w:rsidR="006D30BA" w:rsidRPr="00AD71E8" w:rsidRDefault="006D30BA" w:rsidP="006D30BA">
      <w:pPr>
        <w:jc w:val="both"/>
      </w:pPr>
    </w:p>
    <w:p w:rsidR="006D30BA" w:rsidRPr="00AD71E8" w:rsidRDefault="007A33F2" w:rsidP="006D30BA">
      <w:pPr>
        <w:jc w:val="both"/>
      </w:pPr>
      <w:r>
        <w:tab/>
      </w:r>
      <w:r w:rsidR="006D30BA" w:rsidRPr="00AD71E8">
        <w:t>Данное предписание вступает в силу с 1 января 201</w:t>
      </w:r>
      <w:r w:rsidR="008A1A11" w:rsidRPr="00AD71E8">
        <w:t>5</w:t>
      </w:r>
      <w:r w:rsidR="006D30BA" w:rsidRPr="00AD71E8">
        <w:t xml:space="preserve"> г</w:t>
      </w:r>
      <w:r w:rsidR="00C23A6D" w:rsidRPr="00AD71E8">
        <w:t>.</w:t>
      </w:r>
      <w:r w:rsidR="006D30BA" w:rsidRPr="00AD71E8">
        <w:t xml:space="preserve"> </w:t>
      </w:r>
    </w:p>
    <w:p w:rsidR="00AD71E8" w:rsidRPr="00AD71E8" w:rsidRDefault="00AD71E8" w:rsidP="006D30BA">
      <w:pPr>
        <w:jc w:val="both"/>
      </w:pPr>
    </w:p>
    <w:p w:rsidR="00AD71E8" w:rsidRPr="00AD71E8" w:rsidRDefault="00AD71E8" w:rsidP="006D30BA">
      <w:pPr>
        <w:jc w:val="both"/>
      </w:pPr>
    </w:p>
    <w:p w:rsidR="006D30BA" w:rsidRPr="00AD71E8" w:rsidRDefault="006D30BA" w:rsidP="006D30BA">
      <w:pPr>
        <w:jc w:val="both"/>
      </w:pPr>
      <w:r w:rsidRPr="00AD71E8">
        <w:t xml:space="preserve">Неофициальный перевод с </w:t>
      </w:r>
      <w:proofErr w:type="gramStart"/>
      <w:r w:rsidRPr="00AD71E8">
        <w:t>норвежского</w:t>
      </w:r>
      <w:proofErr w:type="gramEnd"/>
      <w:r w:rsidRPr="00AD71E8">
        <w:t>.</w:t>
      </w:r>
    </w:p>
    <w:sectPr w:rsidR="006D30BA" w:rsidRPr="00AD71E8" w:rsidSect="00E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C61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04187"/>
    <w:multiLevelType w:val="hybridMultilevel"/>
    <w:tmpl w:val="1E6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BA"/>
    <w:rsid w:val="00010593"/>
    <w:rsid w:val="00042B77"/>
    <w:rsid w:val="00051C6B"/>
    <w:rsid w:val="00155BA5"/>
    <w:rsid w:val="001747CC"/>
    <w:rsid w:val="001A0756"/>
    <w:rsid w:val="001F68D9"/>
    <w:rsid w:val="001F7385"/>
    <w:rsid w:val="00227663"/>
    <w:rsid w:val="002E1D8A"/>
    <w:rsid w:val="002E345D"/>
    <w:rsid w:val="00340794"/>
    <w:rsid w:val="0037513E"/>
    <w:rsid w:val="003A534F"/>
    <w:rsid w:val="003A7781"/>
    <w:rsid w:val="004211E7"/>
    <w:rsid w:val="00451FBC"/>
    <w:rsid w:val="004538B3"/>
    <w:rsid w:val="00457902"/>
    <w:rsid w:val="004F1B38"/>
    <w:rsid w:val="00526137"/>
    <w:rsid w:val="005457DA"/>
    <w:rsid w:val="005838D9"/>
    <w:rsid w:val="005C2151"/>
    <w:rsid w:val="006843C4"/>
    <w:rsid w:val="006A35F8"/>
    <w:rsid w:val="006A6CBB"/>
    <w:rsid w:val="006D30BA"/>
    <w:rsid w:val="0073267B"/>
    <w:rsid w:val="00794F05"/>
    <w:rsid w:val="007A33F2"/>
    <w:rsid w:val="007A575B"/>
    <w:rsid w:val="007F0C42"/>
    <w:rsid w:val="00815410"/>
    <w:rsid w:val="0082500F"/>
    <w:rsid w:val="008A1A11"/>
    <w:rsid w:val="008F6DCA"/>
    <w:rsid w:val="009241E1"/>
    <w:rsid w:val="00936D11"/>
    <w:rsid w:val="009510FB"/>
    <w:rsid w:val="00992B1C"/>
    <w:rsid w:val="009F707B"/>
    <w:rsid w:val="00A5170A"/>
    <w:rsid w:val="00AD71E8"/>
    <w:rsid w:val="00AE1070"/>
    <w:rsid w:val="00BB6E36"/>
    <w:rsid w:val="00BC392B"/>
    <w:rsid w:val="00C23A6D"/>
    <w:rsid w:val="00C544C6"/>
    <w:rsid w:val="00CD50D5"/>
    <w:rsid w:val="00CE4B63"/>
    <w:rsid w:val="00D104F3"/>
    <w:rsid w:val="00D3799C"/>
    <w:rsid w:val="00D41344"/>
    <w:rsid w:val="00DA041D"/>
    <w:rsid w:val="00DB0633"/>
    <w:rsid w:val="00DD2F7A"/>
    <w:rsid w:val="00E32076"/>
    <w:rsid w:val="00E46753"/>
    <w:rsid w:val="00E578C5"/>
    <w:rsid w:val="00E90EFB"/>
    <w:rsid w:val="00EB7972"/>
    <w:rsid w:val="00F50D27"/>
    <w:rsid w:val="00FE209D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74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62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7922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8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50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739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17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188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8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6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388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7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9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5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272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9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36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20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548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4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88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99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10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501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9841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1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85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845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Скрябин</cp:lastModifiedBy>
  <cp:revision>13</cp:revision>
  <cp:lastPrinted>2016-02-08T12:30:00Z</cp:lastPrinted>
  <dcterms:created xsi:type="dcterms:W3CDTF">2014-12-11T01:25:00Z</dcterms:created>
  <dcterms:modified xsi:type="dcterms:W3CDTF">2016-02-08T12:30:00Z</dcterms:modified>
</cp:coreProperties>
</file>