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E0A" w:rsidRPr="005E5829" w:rsidRDefault="00995E0A" w:rsidP="00995E0A">
      <w:pPr>
        <w:jc w:val="center"/>
        <w:rPr>
          <w:bCs/>
          <w:sz w:val="28"/>
          <w:szCs w:val="28"/>
        </w:rPr>
      </w:pPr>
      <w:r w:rsidRPr="005137BA">
        <w:rPr>
          <w:bCs/>
          <w:sz w:val="28"/>
          <w:szCs w:val="28"/>
        </w:rPr>
        <w:t>1</w:t>
      </w:r>
      <w:r w:rsidRPr="005E5829">
        <w:rPr>
          <w:bCs/>
          <w:sz w:val="28"/>
          <w:szCs w:val="28"/>
        </w:rPr>
        <w:t>. Общие положения</w:t>
      </w:r>
    </w:p>
    <w:p w:rsidR="00995E0A" w:rsidRPr="000D08E5" w:rsidRDefault="00995E0A" w:rsidP="00995E0A">
      <w:pPr>
        <w:jc w:val="center"/>
        <w:rPr>
          <w:b/>
          <w:bCs/>
          <w:sz w:val="28"/>
          <w:szCs w:val="28"/>
        </w:rPr>
      </w:pPr>
    </w:p>
    <w:p w:rsidR="00941D7D" w:rsidRPr="00970986" w:rsidRDefault="00941D7D" w:rsidP="00941D7D">
      <w:pPr>
        <w:shd w:val="clear" w:color="auto" w:fill="FFFFFF"/>
        <w:ind w:firstLine="709"/>
        <w:jc w:val="both"/>
        <w:rPr>
          <w:sz w:val="28"/>
          <w:szCs w:val="28"/>
        </w:rPr>
      </w:pPr>
      <w:r w:rsidRPr="00277479">
        <w:rPr>
          <w:sz w:val="28"/>
          <w:szCs w:val="28"/>
        </w:rPr>
        <w:t xml:space="preserve">1.1. Должность федеральной государственной  гражданской службы </w:t>
      </w:r>
      <w:r>
        <w:rPr>
          <w:sz w:val="28"/>
          <w:szCs w:val="28"/>
        </w:rPr>
        <w:t>с</w:t>
      </w:r>
      <w:r w:rsidRPr="00277479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277479">
        <w:rPr>
          <w:sz w:val="28"/>
          <w:szCs w:val="28"/>
        </w:rPr>
        <w:t>-эксперт</w:t>
      </w:r>
      <w:r>
        <w:rPr>
          <w:sz w:val="28"/>
          <w:szCs w:val="28"/>
        </w:rPr>
        <w:t>а</w:t>
      </w:r>
      <w:r w:rsidRPr="00277479">
        <w:rPr>
          <w:bCs/>
          <w:sz w:val="28"/>
          <w:szCs w:val="28"/>
        </w:rPr>
        <w:t xml:space="preserve"> </w:t>
      </w:r>
      <w:r w:rsidRPr="00277479">
        <w:rPr>
          <w:sz w:val="28"/>
          <w:szCs w:val="28"/>
        </w:rPr>
        <w:t>отдела правового обеспечения</w:t>
      </w:r>
      <w:r>
        <w:rPr>
          <w:sz w:val="28"/>
          <w:szCs w:val="28"/>
        </w:rPr>
        <w:t xml:space="preserve">, государственной службы и кадров </w:t>
      </w:r>
      <w:r w:rsidRPr="00277479">
        <w:rPr>
          <w:sz w:val="28"/>
          <w:szCs w:val="28"/>
        </w:rPr>
        <w:t xml:space="preserve"> </w:t>
      </w:r>
      <w:proofErr w:type="gramStart"/>
      <w:r w:rsidRPr="00277479">
        <w:rPr>
          <w:sz w:val="28"/>
          <w:szCs w:val="28"/>
        </w:rPr>
        <w:t>Баренцево-Беломорского</w:t>
      </w:r>
      <w:proofErr w:type="gramEnd"/>
      <w:r w:rsidRPr="00277479">
        <w:rPr>
          <w:sz w:val="28"/>
          <w:szCs w:val="28"/>
        </w:rPr>
        <w:t xml:space="preserve"> территориального управления </w:t>
      </w:r>
      <w:proofErr w:type="spellStart"/>
      <w:r w:rsidRPr="00277479">
        <w:rPr>
          <w:sz w:val="28"/>
          <w:szCs w:val="28"/>
        </w:rPr>
        <w:t>Росрыболовства</w:t>
      </w:r>
      <w:proofErr w:type="spellEnd"/>
      <w:r w:rsidRPr="00277479">
        <w:rPr>
          <w:sz w:val="28"/>
          <w:szCs w:val="28"/>
        </w:rPr>
        <w:t xml:space="preserve"> - относится к старшей группе должностей гражданской службы категории «специалисты».</w:t>
      </w:r>
    </w:p>
    <w:p w:rsidR="00941D7D" w:rsidRDefault="00941D7D" w:rsidP="00941D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(код) должности 11-3-4-062.</w:t>
      </w:r>
    </w:p>
    <w:p w:rsidR="00941D7D" w:rsidRDefault="00941D7D" w:rsidP="00B123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81830" w:rsidRPr="00781830" w:rsidRDefault="00437B18" w:rsidP="0078183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1830" w:rsidRPr="007818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Основные д</w:t>
      </w:r>
      <w:r w:rsidR="00781830" w:rsidRPr="00781830">
        <w:rPr>
          <w:bCs/>
          <w:sz w:val="28"/>
          <w:szCs w:val="28"/>
        </w:rPr>
        <w:t>олжностные обязанности</w:t>
      </w:r>
    </w:p>
    <w:p w:rsidR="00781830" w:rsidRPr="00781830" w:rsidRDefault="00781830" w:rsidP="0078183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C2AE9" w:rsidRPr="000D08E5" w:rsidRDefault="009C2AE9" w:rsidP="009C2AE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</w:t>
      </w:r>
      <w:r w:rsidR="00AA6B46">
        <w:rPr>
          <w:color w:val="000000"/>
          <w:sz w:val="28"/>
          <w:szCs w:val="28"/>
        </w:rPr>
        <w:t xml:space="preserve"> </w:t>
      </w:r>
      <w:r w:rsidRPr="000D08E5">
        <w:rPr>
          <w:bCs/>
          <w:sz w:val="28"/>
          <w:szCs w:val="28"/>
        </w:rPr>
        <w:t>обязан: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</w:t>
      </w:r>
      <w:r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930B60" w:rsidRDefault="00115B37" w:rsidP="00930B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0B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930B60">
        <w:rPr>
          <w:color w:val="000000"/>
          <w:sz w:val="28"/>
          <w:szCs w:val="28"/>
        </w:rPr>
        <w:t>.</w:t>
      </w:r>
      <w:r w:rsidR="00930B60" w:rsidRPr="000D08E5">
        <w:rPr>
          <w:color w:val="000000"/>
          <w:sz w:val="28"/>
          <w:szCs w:val="28"/>
        </w:rPr>
        <w:t xml:space="preserve"> </w:t>
      </w:r>
      <w:r w:rsidR="00930B60" w:rsidRPr="0053712E">
        <w:rPr>
          <w:sz w:val="28"/>
          <w:szCs w:val="28"/>
        </w:rPr>
        <w:t xml:space="preserve">В целях реализации </w:t>
      </w:r>
      <w:r w:rsidR="00930B60">
        <w:rPr>
          <w:sz w:val="28"/>
          <w:szCs w:val="28"/>
        </w:rPr>
        <w:t>возложенных на отдел функций</w:t>
      </w:r>
      <w:r w:rsidR="00930B60" w:rsidRPr="0053712E">
        <w:rPr>
          <w:sz w:val="28"/>
          <w:szCs w:val="28"/>
        </w:rPr>
        <w:t xml:space="preserve"> о</w:t>
      </w:r>
      <w:r w:rsidR="00930B60">
        <w:rPr>
          <w:sz w:val="28"/>
          <w:szCs w:val="28"/>
        </w:rPr>
        <w:t>существля</w:t>
      </w:r>
      <w:r w:rsidR="00930B60" w:rsidRPr="0053712E">
        <w:rPr>
          <w:sz w:val="28"/>
          <w:szCs w:val="28"/>
        </w:rPr>
        <w:t>т</w:t>
      </w:r>
      <w:r w:rsidR="00930B60">
        <w:rPr>
          <w:sz w:val="28"/>
          <w:szCs w:val="28"/>
        </w:rPr>
        <w:t>ь</w:t>
      </w:r>
      <w:r w:rsidR="00930B60" w:rsidRPr="0053712E">
        <w:rPr>
          <w:sz w:val="28"/>
          <w:szCs w:val="28"/>
        </w:rPr>
        <w:t>:</w:t>
      </w:r>
    </w:p>
    <w:p w:rsidR="00930B60" w:rsidRDefault="00930B60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конфигурацию программного обеспечения на серверах и рабочих станциях;</w:t>
      </w:r>
    </w:p>
    <w:p w:rsidR="00930B60" w:rsidRDefault="00930B60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техническую и программную поддержку пользователей;</w:t>
      </w:r>
    </w:p>
    <w:p w:rsidR="00930B60" w:rsidRDefault="00930B60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антивирусную защиту локальной вычислительной сети, серверов и рабочих станций;</w:t>
      </w:r>
    </w:p>
    <w:p w:rsidR="00930B60" w:rsidRDefault="00930B60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монтажом оборудования локальной сети специалистами сторонних организаций;</w:t>
      </w:r>
    </w:p>
    <w:p w:rsidR="00930B60" w:rsidRDefault="00930B60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 языка программирования для описания алгоритмов и структур данных;</w:t>
      </w:r>
    </w:p>
    <w:p w:rsidR="00115B37" w:rsidRDefault="00930B60" w:rsidP="00115B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запуск отлаженных программ и ввод исходных данных, определяемых условиями поставленных задач;</w:t>
      </w:r>
    </w:p>
    <w:p w:rsidR="00930B60" w:rsidRDefault="00115B37" w:rsidP="00115B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30B60">
        <w:rPr>
          <w:color w:val="000000"/>
          <w:sz w:val="28"/>
          <w:szCs w:val="28"/>
        </w:rPr>
        <w:t>сопровождение внедренных программ и программных средств;</w:t>
      </w:r>
    </w:p>
    <w:p w:rsidR="00930B60" w:rsidRDefault="00930B60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подготовку компьютеров и отдельных устройств;</w:t>
      </w:r>
    </w:p>
    <w:p w:rsidR="00930B60" w:rsidRDefault="00930B60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AE6B0A">
        <w:rPr>
          <w:sz w:val="28"/>
          <w:szCs w:val="28"/>
        </w:rPr>
        <w:t xml:space="preserve">азмещение информации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пополнения и обновления информации</w:t>
      </w:r>
      <w:r w:rsidRPr="00A20009">
        <w:rPr>
          <w:sz w:val="28"/>
          <w:szCs w:val="28"/>
        </w:rPr>
        <w:t xml:space="preserve"> </w:t>
      </w:r>
      <w:r w:rsidRPr="00AE6B0A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Интернет-</w:t>
      </w:r>
      <w:r w:rsidRPr="00AE6B0A">
        <w:rPr>
          <w:sz w:val="28"/>
          <w:szCs w:val="28"/>
        </w:rPr>
        <w:t>сайте Управления</w:t>
      </w:r>
      <w:r>
        <w:rPr>
          <w:color w:val="000000"/>
          <w:sz w:val="28"/>
          <w:szCs w:val="28"/>
        </w:rPr>
        <w:t>.</w:t>
      </w:r>
    </w:p>
    <w:p w:rsidR="00930B60" w:rsidRDefault="00115B37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0B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="00930B60">
        <w:rPr>
          <w:color w:val="000000"/>
          <w:sz w:val="28"/>
          <w:szCs w:val="28"/>
        </w:rPr>
        <w:t>. Поддерживать в работоспособном состоянии программное обеспечение серверов и рабочих станций.</w:t>
      </w:r>
    </w:p>
    <w:p w:rsidR="00930B60" w:rsidRDefault="00115B37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0B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="00930B60">
        <w:rPr>
          <w:color w:val="000000"/>
          <w:sz w:val="28"/>
          <w:szCs w:val="28"/>
        </w:rPr>
        <w:t>. Регистрировать пользователей локальной сети и почтового сервера, назначать идентификаторы и пароли.</w:t>
      </w:r>
    </w:p>
    <w:p w:rsidR="00930B60" w:rsidRDefault="00115B37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2.9.</w:t>
      </w:r>
      <w:r w:rsidR="00930B60">
        <w:rPr>
          <w:color w:val="000000"/>
          <w:sz w:val="28"/>
          <w:szCs w:val="28"/>
        </w:rPr>
        <w:t xml:space="preserve"> Устанавливать права доступа и контролировать использование сетевых ресурсов.</w:t>
      </w:r>
    </w:p>
    <w:p w:rsidR="00930B60" w:rsidRDefault="00115B37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0B6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="00930B60">
        <w:rPr>
          <w:color w:val="000000"/>
          <w:sz w:val="28"/>
          <w:szCs w:val="28"/>
        </w:rPr>
        <w:t>. Обеспечивать своевременное копирование, архивирование и резервирование данных.</w:t>
      </w:r>
    </w:p>
    <w:p w:rsidR="00930B60" w:rsidRDefault="00115B37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0B6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="00930B60">
        <w:rPr>
          <w:color w:val="000000"/>
          <w:sz w:val="28"/>
          <w:szCs w:val="28"/>
        </w:rPr>
        <w:t>. Принимать меры по восстановлению работоспособности локальной сети при сбоях и выходе из строя сетевого оборудования, офисной АТС и другого офисного оборудования.</w:t>
      </w:r>
    </w:p>
    <w:p w:rsidR="00930B60" w:rsidRDefault="00115B37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0B6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930B60">
        <w:rPr>
          <w:color w:val="000000"/>
          <w:sz w:val="28"/>
          <w:szCs w:val="28"/>
        </w:rPr>
        <w:t>. Проводить мониторинг сети, разрабатывать предложения по развитию инфраструктуры сети.</w:t>
      </w:r>
    </w:p>
    <w:p w:rsidR="00930B60" w:rsidRDefault="00115B37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0B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13</w:t>
      </w:r>
      <w:r w:rsidR="00930B60">
        <w:rPr>
          <w:color w:val="000000"/>
          <w:sz w:val="28"/>
          <w:szCs w:val="28"/>
        </w:rPr>
        <w:t>. Сообщать начальнику отдела</w:t>
      </w:r>
      <w:r w:rsidR="00930B60" w:rsidRPr="00C155D3">
        <w:rPr>
          <w:color w:val="000000"/>
          <w:sz w:val="28"/>
          <w:szCs w:val="28"/>
        </w:rPr>
        <w:t xml:space="preserve"> </w:t>
      </w:r>
      <w:r w:rsidR="00930B60">
        <w:rPr>
          <w:color w:val="000000"/>
          <w:sz w:val="28"/>
          <w:szCs w:val="28"/>
        </w:rPr>
        <w:t>или лицу, его замещающему, и руководству Управления о фактах нарушения правил пользования локальной вычислительной сетью и принятых  мерах.</w:t>
      </w:r>
    </w:p>
    <w:p w:rsidR="00930B60" w:rsidRDefault="00115B37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0B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14</w:t>
      </w:r>
      <w:r w:rsidR="00930B60">
        <w:rPr>
          <w:color w:val="000000"/>
          <w:sz w:val="28"/>
          <w:szCs w:val="28"/>
        </w:rPr>
        <w:t>. Принимать участие в расследовании нарушений в области защиты информации и разрабатывать предложения по устранению недостатков и предупреждению подобного рода нарушений.</w:t>
      </w:r>
    </w:p>
    <w:p w:rsidR="00930B60" w:rsidRDefault="00115B37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0B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="00930B60">
        <w:rPr>
          <w:color w:val="000000"/>
          <w:sz w:val="28"/>
          <w:szCs w:val="28"/>
        </w:rPr>
        <w:t>. Вносить руководителю Управления предложения о приостановке работ в случае обнаружения утечки (или предпосылок к утечке) информации, содержащей сведения, отнесенные к служебной тайне.</w:t>
      </w:r>
    </w:p>
    <w:p w:rsidR="00930B60" w:rsidRDefault="00115B37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0B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</w:t>
      </w:r>
      <w:r w:rsidR="00930B60">
        <w:rPr>
          <w:color w:val="000000"/>
          <w:sz w:val="28"/>
          <w:szCs w:val="28"/>
        </w:rPr>
        <w:t>. Определять возможность использования готовых программных продуктов.</w:t>
      </w:r>
    </w:p>
    <w:p w:rsidR="00930B60" w:rsidRDefault="00115B37" w:rsidP="00930B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0B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17</w:t>
      </w:r>
      <w:r w:rsidR="00930B60">
        <w:rPr>
          <w:color w:val="000000"/>
          <w:sz w:val="28"/>
          <w:szCs w:val="28"/>
        </w:rPr>
        <w:t>. Принимать участие в проведении инвентаризации, составлении заявок и получении оборудования.</w:t>
      </w:r>
    </w:p>
    <w:p w:rsidR="00930B60" w:rsidRPr="00AE6B0A" w:rsidRDefault="00115B37" w:rsidP="00930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B60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930B60" w:rsidRPr="00AE6B0A">
        <w:rPr>
          <w:sz w:val="28"/>
          <w:szCs w:val="28"/>
        </w:rPr>
        <w:t>. Обеспеч</w:t>
      </w:r>
      <w:r w:rsidR="00930B60">
        <w:rPr>
          <w:sz w:val="28"/>
          <w:szCs w:val="28"/>
        </w:rPr>
        <w:t>ивать</w:t>
      </w:r>
      <w:r w:rsidR="00930B60" w:rsidRPr="00AE6B0A">
        <w:rPr>
          <w:sz w:val="28"/>
          <w:szCs w:val="28"/>
        </w:rPr>
        <w:t xml:space="preserve"> доступ к информационным системам «Консультант Плюс»</w:t>
      </w:r>
      <w:r w:rsidR="00930B60">
        <w:rPr>
          <w:sz w:val="28"/>
          <w:szCs w:val="28"/>
        </w:rPr>
        <w:t>, федеральным порталам</w:t>
      </w:r>
      <w:r w:rsidR="00930B60" w:rsidRPr="00AE6B0A">
        <w:rPr>
          <w:sz w:val="28"/>
          <w:szCs w:val="28"/>
        </w:rPr>
        <w:t xml:space="preserve"> и сети Интернет.</w:t>
      </w:r>
    </w:p>
    <w:p w:rsidR="00930B60" w:rsidRPr="00AE6B0A" w:rsidRDefault="00115B37" w:rsidP="00930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B60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="00930B60" w:rsidRPr="00AE6B0A">
        <w:rPr>
          <w:sz w:val="28"/>
          <w:szCs w:val="28"/>
        </w:rPr>
        <w:t xml:space="preserve">. </w:t>
      </w:r>
      <w:r w:rsidR="00930B60">
        <w:rPr>
          <w:sz w:val="28"/>
          <w:szCs w:val="28"/>
        </w:rPr>
        <w:t>Вести у</w:t>
      </w:r>
      <w:r w:rsidR="00930B60" w:rsidRPr="00AE6B0A">
        <w:rPr>
          <w:sz w:val="28"/>
          <w:szCs w:val="28"/>
        </w:rPr>
        <w:t>чет компьютерной техники, комплектующих и запасных частей, расходных материалов, программного обеспечения и соответствующей технической документации.</w:t>
      </w:r>
    </w:p>
    <w:p w:rsidR="00930B60" w:rsidRPr="00AE6B0A" w:rsidRDefault="00115B37" w:rsidP="00930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B60" w:rsidRPr="00AE6B0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30B60" w:rsidRPr="00AE6B0A">
        <w:rPr>
          <w:sz w:val="28"/>
          <w:szCs w:val="28"/>
        </w:rPr>
        <w:t xml:space="preserve">. </w:t>
      </w:r>
      <w:r w:rsidR="00930B60">
        <w:rPr>
          <w:sz w:val="28"/>
          <w:szCs w:val="28"/>
        </w:rPr>
        <w:t>Обеспечивать работу</w:t>
      </w:r>
      <w:r w:rsidR="00930B60" w:rsidRPr="00AE6B0A">
        <w:rPr>
          <w:sz w:val="28"/>
          <w:szCs w:val="28"/>
        </w:rPr>
        <w:t xml:space="preserve"> </w:t>
      </w:r>
      <w:r w:rsidR="00930B60" w:rsidRPr="00AE6B0A">
        <w:rPr>
          <w:sz w:val="28"/>
          <w:szCs w:val="28"/>
          <w:lang w:val="en-US"/>
        </w:rPr>
        <w:t>Web</w:t>
      </w:r>
      <w:r w:rsidR="00930B60">
        <w:rPr>
          <w:sz w:val="28"/>
          <w:szCs w:val="28"/>
        </w:rPr>
        <w:t>-сайта</w:t>
      </w:r>
      <w:r w:rsidR="00930B60" w:rsidRPr="00AE6B0A">
        <w:rPr>
          <w:sz w:val="28"/>
          <w:szCs w:val="28"/>
        </w:rPr>
        <w:t xml:space="preserve"> Управления.</w:t>
      </w:r>
    </w:p>
    <w:p w:rsidR="00930B60" w:rsidRDefault="00115B37" w:rsidP="00930B6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0B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21</w:t>
      </w:r>
      <w:r w:rsidR="00930B60">
        <w:rPr>
          <w:color w:val="000000"/>
          <w:sz w:val="28"/>
          <w:szCs w:val="28"/>
        </w:rPr>
        <w:t xml:space="preserve">. </w:t>
      </w:r>
      <w:r w:rsidR="00930B60" w:rsidRPr="000D08E5">
        <w:rPr>
          <w:sz w:val="28"/>
          <w:szCs w:val="28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930B60" w:rsidRDefault="00115B37" w:rsidP="00930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B60">
        <w:rPr>
          <w:sz w:val="28"/>
          <w:szCs w:val="28"/>
        </w:rPr>
        <w:t>.</w:t>
      </w:r>
      <w:r>
        <w:rPr>
          <w:sz w:val="28"/>
          <w:szCs w:val="28"/>
        </w:rPr>
        <w:t>22</w:t>
      </w:r>
      <w:bookmarkStart w:id="0" w:name="_GoBack"/>
      <w:bookmarkEnd w:id="0"/>
      <w:r w:rsidR="00930B60">
        <w:rPr>
          <w:sz w:val="28"/>
          <w:szCs w:val="28"/>
        </w:rPr>
        <w:t>.</w:t>
      </w:r>
      <w:r w:rsidR="00930B60" w:rsidRPr="000D08E5">
        <w:rPr>
          <w:sz w:val="28"/>
          <w:szCs w:val="28"/>
        </w:rPr>
        <w:t xml:space="preserve"> 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930B60" w:rsidRDefault="00930B60" w:rsidP="009C2AE9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930B60" w:rsidSect="001E7AF3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94" w:rsidRDefault="00511194">
      <w:r>
        <w:separator/>
      </w:r>
    </w:p>
  </w:endnote>
  <w:endnote w:type="continuationSeparator" w:id="0">
    <w:p w:rsidR="00511194" w:rsidRDefault="005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30" w:rsidRDefault="00781830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0B816D" wp14:editId="59710C96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30" w:rsidRDefault="0078183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781830" w:rsidRDefault="00781830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94" w:rsidRDefault="00511194">
      <w:r>
        <w:separator/>
      </w:r>
    </w:p>
  </w:footnote>
  <w:footnote w:type="continuationSeparator" w:id="0">
    <w:p w:rsidR="00511194" w:rsidRDefault="0051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89"/>
      <w:docPartObj>
        <w:docPartGallery w:val="Page Numbers (Top of Page)"/>
        <w:docPartUnique/>
      </w:docPartObj>
    </w:sdtPr>
    <w:sdtEndPr/>
    <w:sdtContent>
      <w:p w:rsidR="00781830" w:rsidRDefault="007818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830" w:rsidRDefault="007818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458C"/>
    <w:rsid w:val="00021D81"/>
    <w:rsid w:val="00023F52"/>
    <w:rsid w:val="000243DF"/>
    <w:rsid w:val="00026786"/>
    <w:rsid w:val="00054C9E"/>
    <w:rsid w:val="000551BD"/>
    <w:rsid w:val="00061052"/>
    <w:rsid w:val="00065E65"/>
    <w:rsid w:val="00066D0B"/>
    <w:rsid w:val="0007466A"/>
    <w:rsid w:val="00075C4E"/>
    <w:rsid w:val="00076A5D"/>
    <w:rsid w:val="00077D01"/>
    <w:rsid w:val="000916F5"/>
    <w:rsid w:val="00092178"/>
    <w:rsid w:val="00095689"/>
    <w:rsid w:val="000975A1"/>
    <w:rsid w:val="000A0D2F"/>
    <w:rsid w:val="000A156D"/>
    <w:rsid w:val="000A198B"/>
    <w:rsid w:val="000A4C35"/>
    <w:rsid w:val="000B092A"/>
    <w:rsid w:val="000D08E5"/>
    <w:rsid w:val="000D0C37"/>
    <w:rsid w:val="000D43CF"/>
    <w:rsid w:val="000F3E85"/>
    <w:rsid w:val="001010B2"/>
    <w:rsid w:val="00106AF3"/>
    <w:rsid w:val="00115B37"/>
    <w:rsid w:val="00117785"/>
    <w:rsid w:val="001179FA"/>
    <w:rsid w:val="00121694"/>
    <w:rsid w:val="00123C5E"/>
    <w:rsid w:val="001326F5"/>
    <w:rsid w:val="00133CB0"/>
    <w:rsid w:val="00133DBC"/>
    <w:rsid w:val="001358D8"/>
    <w:rsid w:val="00142A15"/>
    <w:rsid w:val="00160636"/>
    <w:rsid w:val="00165610"/>
    <w:rsid w:val="00173029"/>
    <w:rsid w:val="001756B0"/>
    <w:rsid w:val="001826EF"/>
    <w:rsid w:val="001A478E"/>
    <w:rsid w:val="001B6203"/>
    <w:rsid w:val="001C6614"/>
    <w:rsid w:val="001C719B"/>
    <w:rsid w:val="001E13FF"/>
    <w:rsid w:val="001E7AF3"/>
    <w:rsid w:val="001F0C76"/>
    <w:rsid w:val="001F0D11"/>
    <w:rsid w:val="001F1F38"/>
    <w:rsid w:val="001F25E3"/>
    <w:rsid w:val="001F4D4F"/>
    <w:rsid w:val="001F5B0A"/>
    <w:rsid w:val="002002BA"/>
    <w:rsid w:val="002140C7"/>
    <w:rsid w:val="002152EF"/>
    <w:rsid w:val="0022768B"/>
    <w:rsid w:val="002337F0"/>
    <w:rsid w:val="00254A4C"/>
    <w:rsid w:val="00257074"/>
    <w:rsid w:val="002745A7"/>
    <w:rsid w:val="00277853"/>
    <w:rsid w:val="00282F4F"/>
    <w:rsid w:val="00291F02"/>
    <w:rsid w:val="002921BF"/>
    <w:rsid w:val="002922D8"/>
    <w:rsid w:val="00292A72"/>
    <w:rsid w:val="002A0CA2"/>
    <w:rsid w:val="002A79F0"/>
    <w:rsid w:val="002C2D5C"/>
    <w:rsid w:val="002C2F07"/>
    <w:rsid w:val="002C69EA"/>
    <w:rsid w:val="002D0145"/>
    <w:rsid w:val="002D0981"/>
    <w:rsid w:val="002D11DC"/>
    <w:rsid w:val="002E0EB3"/>
    <w:rsid w:val="00301BB2"/>
    <w:rsid w:val="00302EE1"/>
    <w:rsid w:val="0031341C"/>
    <w:rsid w:val="00326B39"/>
    <w:rsid w:val="00327C4C"/>
    <w:rsid w:val="00331F9D"/>
    <w:rsid w:val="00333E44"/>
    <w:rsid w:val="003340A3"/>
    <w:rsid w:val="003415E9"/>
    <w:rsid w:val="003438DC"/>
    <w:rsid w:val="00351CB5"/>
    <w:rsid w:val="00352977"/>
    <w:rsid w:val="00352A46"/>
    <w:rsid w:val="0035773F"/>
    <w:rsid w:val="00364B58"/>
    <w:rsid w:val="00364C4E"/>
    <w:rsid w:val="00371622"/>
    <w:rsid w:val="00381E1F"/>
    <w:rsid w:val="003855A4"/>
    <w:rsid w:val="00390E12"/>
    <w:rsid w:val="00396CFA"/>
    <w:rsid w:val="003A184C"/>
    <w:rsid w:val="003A20F4"/>
    <w:rsid w:val="003A2F87"/>
    <w:rsid w:val="003A4E1B"/>
    <w:rsid w:val="003A60C2"/>
    <w:rsid w:val="003A729D"/>
    <w:rsid w:val="003A7E0C"/>
    <w:rsid w:val="003C2009"/>
    <w:rsid w:val="003D5E42"/>
    <w:rsid w:val="003E09C6"/>
    <w:rsid w:val="003E175C"/>
    <w:rsid w:val="003E2306"/>
    <w:rsid w:val="003E4077"/>
    <w:rsid w:val="0042284D"/>
    <w:rsid w:val="0043140E"/>
    <w:rsid w:val="00432164"/>
    <w:rsid w:val="00436927"/>
    <w:rsid w:val="00437B18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7D56"/>
    <w:rsid w:val="00481D26"/>
    <w:rsid w:val="00485920"/>
    <w:rsid w:val="004956C8"/>
    <w:rsid w:val="0049781F"/>
    <w:rsid w:val="004B4813"/>
    <w:rsid w:val="004B6360"/>
    <w:rsid w:val="004C24C0"/>
    <w:rsid w:val="004C73B8"/>
    <w:rsid w:val="004D3436"/>
    <w:rsid w:val="004D58F9"/>
    <w:rsid w:val="004E71E0"/>
    <w:rsid w:val="004F0C57"/>
    <w:rsid w:val="004F682E"/>
    <w:rsid w:val="00501431"/>
    <w:rsid w:val="00511194"/>
    <w:rsid w:val="005124C1"/>
    <w:rsid w:val="00514C1C"/>
    <w:rsid w:val="0051547D"/>
    <w:rsid w:val="0053562F"/>
    <w:rsid w:val="00541867"/>
    <w:rsid w:val="00552464"/>
    <w:rsid w:val="00552F67"/>
    <w:rsid w:val="00554C41"/>
    <w:rsid w:val="005556EB"/>
    <w:rsid w:val="00556CBC"/>
    <w:rsid w:val="00565446"/>
    <w:rsid w:val="00584636"/>
    <w:rsid w:val="005B5C5E"/>
    <w:rsid w:val="005B6C83"/>
    <w:rsid w:val="005C4643"/>
    <w:rsid w:val="005C6FA2"/>
    <w:rsid w:val="005C7CDB"/>
    <w:rsid w:val="005D2145"/>
    <w:rsid w:val="005E67C6"/>
    <w:rsid w:val="005E77B7"/>
    <w:rsid w:val="005F0925"/>
    <w:rsid w:val="005F0D00"/>
    <w:rsid w:val="005F2B50"/>
    <w:rsid w:val="005F4C32"/>
    <w:rsid w:val="005F4FA1"/>
    <w:rsid w:val="00600630"/>
    <w:rsid w:val="006031D6"/>
    <w:rsid w:val="00610D6D"/>
    <w:rsid w:val="00620314"/>
    <w:rsid w:val="00635346"/>
    <w:rsid w:val="006370A4"/>
    <w:rsid w:val="00637F08"/>
    <w:rsid w:val="006410F0"/>
    <w:rsid w:val="00643A8E"/>
    <w:rsid w:val="006457D6"/>
    <w:rsid w:val="00655015"/>
    <w:rsid w:val="00655116"/>
    <w:rsid w:val="006633F3"/>
    <w:rsid w:val="006660E2"/>
    <w:rsid w:val="006746DF"/>
    <w:rsid w:val="006906A6"/>
    <w:rsid w:val="00694601"/>
    <w:rsid w:val="00694687"/>
    <w:rsid w:val="006950BB"/>
    <w:rsid w:val="00695D41"/>
    <w:rsid w:val="006A072A"/>
    <w:rsid w:val="006A3F4C"/>
    <w:rsid w:val="006B4466"/>
    <w:rsid w:val="006B539A"/>
    <w:rsid w:val="006C7A65"/>
    <w:rsid w:val="006D0945"/>
    <w:rsid w:val="006D6C60"/>
    <w:rsid w:val="006E2B76"/>
    <w:rsid w:val="006E5610"/>
    <w:rsid w:val="006F31C0"/>
    <w:rsid w:val="0070173D"/>
    <w:rsid w:val="00702128"/>
    <w:rsid w:val="00703EF5"/>
    <w:rsid w:val="007133C1"/>
    <w:rsid w:val="00713AC8"/>
    <w:rsid w:val="00724645"/>
    <w:rsid w:val="00724CC9"/>
    <w:rsid w:val="00731129"/>
    <w:rsid w:val="007317D8"/>
    <w:rsid w:val="007356E3"/>
    <w:rsid w:val="00741D63"/>
    <w:rsid w:val="00745067"/>
    <w:rsid w:val="0076193C"/>
    <w:rsid w:val="00763637"/>
    <w:rsid w:val="007667BD"/>
    <w:rsid w:val="00773307"/>
    <w:rsid w:val="0077498E"/>
    <w:rsid w:val="007800A3"/>
    <w:rsid w:val="00781830"/>
    <w:rsid w:val="007B3617"/>
    <w:rsid w:val="007B5D85"/>
    <w:rsid w:val="007D011B"/>
    <w:rsid w:val="007D4E92"/>
    <w:rsid w:val="007D7CB9"/>
    <w:rsid w:val="007E5E26"/>
    <w:rsid w:val="007F54FE"/>
    <w:rsid w:val="007F64D0"/>
    <w:rsid w:val="00805168"/>
    <w:rsid w:val="008118DF"/>
    <w:rsid w:val="008118E1"/>
    <w:rsid w:val="0081406B"/>
    <w:rsid w:val="008239D8"/>
    <w:rsid w:val="0082777C"/>
    <w:rsid w:val="008310C2"/>
    <w:rsid w:val="00831BFB"/>
    <w:rsid w:val="00845011"/>
    <w:rsid w:val="008506E1"/>
    <w:rsid w:val="008572D8"/>
    <w:rsid w:val="008621F4"/>
    <w:rsid w:val="008632AA"/>
    <w:rsid w:val="00863A88"/>
    <w:rsid w:val="00864EA3"/>
    <w:rsid w:val="00883327"/>
    <w:rsid w:val="008904E1"/>
    <w:rsid w:val="008A15BD"/>
    <w:rsid w:val="008C4586"/>
    <w:rsid w:val="008C7186"/>
    <w:rsid w:val="008D092E"/>
    <w:rsid w:val="008E0AC9"/>
    <w:rsid w:val="008E6C63"/>
    <w:rsid w:val="008E7259"/>
    <w:rsid w:val="008F1832"/>
    <w:rsid w:val="008F257E"/>
    <w:rsid w:val="00901497"/>
    <w:rsid w:val="00907806"/>
    <w:rsid w:val="009152AD"/>
    <w:rsid w:val="009175F7"/>
    <w:rsid w:val="00925A92"/>
    <w:rsid w:val="00930B60"/>
    <w:rsid w:val="00932524"/>
    <w:rsid w:val="00934623"/>
    <w:rsid w:val="00941D7D"/>
    <w:rsid w:val="009437DA"/>
    <w:rsid w:val="009462BF"/>
    <w:rsid w:val="00947769"/>
    <w:rsid w:val="0095664B"/>
    <w:rsid w:val="009637E2"/>
    <w:rsid w:val="0097111C"/>
    <w:rsid w:val="00973B15"/>
    <w:rsid w:val="00984A95"/>
    <w:rsid w:val="0098776C"/>
    <w:rsid w:val="0099248C"/>
    <w:rsid w:val="00995E0A"/>
    <w:rsid w:val="009A348B"/>
    <w:rsid w:val="009A680C"/>
    <w:rsid w:val="009B0B9A"/>
    <w:rsid w:val="009B45A2"/>
    <w:rsid w:val="009B6C95"/>
    <w:rsid w:val="009C207A"/>
    <w:rsid w:val="009C2AE9"/>
    <w:rsid w:val="009C6C48"/>
    <w:rsid w:val="009E0A52"/>
    <w:rsid w:val="009E4D7B"/>
    <w:rsid w:val="009E54CE"/>
    <w:rsid w:val="009F4FB3"/>
    <w:rsid w:val="009F68CE"/>
    <w:rsid w:val="00A36D73"/>
    <w:rsid w:val="00A4297C"/>
    <w:rsid w:val="00A4448F"/>
    <w:rsid w:val="00A54A5C"/>
    <w:rsid w:val="00A57E67"/>
    <w:rsid w:val="00A57FC6"/>
    <w:rsid w:val="00A6055C"/>
    <w:rsid w:val="00A61C45"/>
    <w:rsid w:val="00A64BB6"/>
    <w:rsid w:val="00A81F50"/>
    <w:rsid w:val="00A856AA"/>
    <w:rsid w:val="00A87E25"/>
    <w:rsid w:val="00A94288"/>
    <w:rsid w:val="00A955A5"/>
    <w:rsid w:val="00A97B87"/>
    <w:rsid w:val="00AA6B46"/>
    <w:rsid w:val="00AC0A01"/>
    <w:rsid w:val="00AC24FA"/>
    <w:rsid w:val="00AC49BD"/>
    <w:rsid w:val="00AC6431"/>
    <w:rsid w:val="00AC786B"/>
    <w:rsid w:val="00AD07ED"/>
    <w:rsid w:val="00AD4CB1"/>
    <w:rsid w:val="00AE0A7A"/>
    <w:rsid w:val="00AE30C5"/>
    <w:rsid w:val="00AE59B7"/>
    <w:rsid w:val="00AF3FC3"/>
    <w:rsid w:val="00B004BB"/>
    <w:rsid w:val="00B00727"/>
    <w:rsid w:val="00B0229F"/>
    <w:rsid w:val="00B10878"/>
    <w:rsid w:val="00B12305"/>
    <w:rsid w:val="00B13A1A"/>
    <w:rsid w:val="00B50F15"/>
    <w:rsid w:val="00B669EF"/>
    <w:rsid w:val="00B703DF"/>
    <w:rsid w:val="00B74FEC"/>
    <w:rsid w:val="00B846CD"/>
    <w:rsid w:val="00B8644B"/>
    <w:rsid w:val="00BA5BF9"/>
    <w:rsid w:val="00BA5C09"/>
    <w:rsid w:val="00BB03CC"/>
    <w:rsid w:val="00BB2309"/>
    <w:rsid w:val="00BC0862"/>
    <w:rsid w:val="00BC1488"/>
    <w:rsid w:val="00BC1603"/>
    <w:rsid w:val="00BD369D"/>
    <w:rsid w:val="00BE6A40"/>
    <w:rsid w:val="00BE7529"/>
    <w:rsid w:val="00BF054E"/>
    <w:rsid w:val="00BF2674"/>
    <w:rsid w:val="00BF322A"/>
    <w:rsid w:val="00C00224"/>
    <w:rsid w:val="00C00512"/>
    <w:rsid w:val="00C22DE6"/>
    <w:rsid w:val="00C31DD6"/>
    <w:rsid w:val="00C32085"/>
    <w:rsid w:val="00C42D26"/>
    <w:rsid w:val="00C47FD3"/>
    <w:rsid w:val="00C50D50"/>
    <w:rsid w:val="00C63FF4"/>
    <w:rsid w:val="00C765E9"/>
    <w:rsid w:val="00C815AB"/>
    <w:rsid w:val="00C85A86"/>
    <w:rsid w:val="00C97602"/>
    <w:rsid w:val="00CA2A44"/>
    <w:rsid w:val="00CA3BD2"/>
    <w:rsid w:val="00CA5993"/>
    <w:rsid w:val="00CB2BA0"/>
    <w:rsid w:val="00CB5034"/>
    <w:rsid w:val="00CB56CA"/>
    <w:rsid w:val="00CC0E3A"/>
    <w:rsid w:val="00CC4BFB"/>
    <w:rsid w:val="00CD6253"/>
    <w:rsid w:val="00CF4089"/>
    <w:rsid w:val="00CF4385"/>
    <w:rsid w:val="00D035E3"/>
    <w:rsid w:val="00D04FC5"/>
    <w:rsid w:val="00D0612D"/>
    <w:rsid w:val="00D14B68"/>
    <w:rsid w:val="00D21B69"/>
    <w:rsid w:val="00D26640"/>
    <w:rsid w:val="00D30B61"/>
    <w:rsid w:val="00D34F6E"/>
    <w:rsid w:val="00D40CCF"/>
    <w:rsid w:val="00D41E60"/>
    <w:rsid w:val="00D4705D"/>
    <w:rsid w:val="00D537BB"/>
    <w:rsid w:val="00D55134"/>
    <w:rsid w:val="00D56B4C"/>
    <w:rsid w:val="00D57CEB"/>
    <w:rsid w:val="00D625F3"/>
    <w:rsid w:val="00D76D60"/>
    <w:rsid w:val="00D80ACA"/>
    <w:rsid w:val="00D87CE6"/>
    <w:rsid w:val="00D9307D"/>
    <w:rsid w:val="00D97BE1"/>
    <w:rsid w:val="00DA1824"/>
    <w:rsid w:val="00DA261D"/>
    <w:rsid w:val="00DB5C14"/>
    <w:rsid w:val="00DB6CB4"/>
    <w:rsid w:val="00DC01A7"/>
    <w:rsid w:val="00DC1F8D"/>
    <w:rsid w:val="00DD0861"/>
    <w:rsid w:val="00DD42EA"/>
    <w:rsid w:val="00DD7ED1"/>
    <w:rsid w:val="00DF0426"/>
    <w:rsid w:val="00DF16B9"/>
    <w:rsid w:val="00DF52C0"/>
    <w:rsid w:val="00DF5E22"/>
    <w:rsid w:val="00E0119D"/>
    <w:rsid w:val="00E2084D"/>
    <w:rsid w:val="00E2388B"/>
    <w:rsid w:val="00E25D34"/>
    <w:rsid w:val="00E26568"/>
    <w:rsid w:val="00E345ED"/>
    <w:rsid w:val="00E44623"/>
    <w:rsid w:val="00E4503C"/>
    <w:rsid w:val="00E46F4D"/>
    <w:rsid w:val="00E50807"/>
    <w:rsid w:val="00E53AA1"/>
    <w:rsid w:val="00E63582"/>
    <w:rsid w:val="00E645B8"/>
    <w:rsid w:val="00E647B9"/>
    <w:rsid w:val="00E66990"/>
    <w:rsid w:val="00E66C6D"/>
    <w:rsid w:val="00E8347D"/>
    <w:rsid w:val="00E83CEB"/>
    <w:rsid w:val="00E93AEB"/>
    <w:rsid w:val="00EA5B33"/>
    <w:rsid w:val="00EB01D7"/>
    <w:rsid w:val="00EC3EB2"/>
    <w:rsid w:val="00EC6FEE"/>
    <w:rsid w:val="00EF1793"/>
    <w:rsid w:val="00F03986"/>
    <w:rsid w:val="00F05814"/>
    <w:rsid w:val="00F070B2"/>
    <w:rsid w:val="00F07475"/>
    <w:rsid w:val="00F109CF"/>
    <w:rsid w:val="00F16AF8"/>
    <w:rsid w:val="00F17A24"/>
    <w:rsid w:val="00F342F1"/>
    <w:rsid w:val="00F43ACB"/>
    <w:rsid w:val="00F468BC"/>
    <w:rsid w:val="00F516B9"/>
    <w:rsid w:val="00F5708C"/>
    <w:rsid w:val="00F6165C"/>
    <w:rsid w:val="00F67A4E"/>
    <w:rsid w:val="00F727E7"/>
    <w:rsid w:val="00F74033"/>
    <w:rsid w:val="00F74450"/>
    <w:rsid w:val="00F82374"/>
    <w:rsid w:val="00F96B3D"/>
    <w:rsid w:val="00FA45AC"/>
    <w:rsid w:val="00FA75AF"/>
    <w:rsid w:val="00FB6ACD"/>
    <w:rsid w:val="00FC2429"/>
    <w:rsid w:val="00FC3EC3"/>
    <w:rsid w:val="00FE51B6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unhideWhenUsed/>
    <w:rsid w:val="00AA6B46"/>
    <w:pPr>
      <w:suppressAutoHyphens w:val="0"/>
      <w:ind w:firstLine="72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unhideWhenUsed/>
    <w:rsid w:val="00AA6B46"/>
    <w:pPr>
      <w:suppressAutoHyphens w:val="0"/>
      <w:ind w:firstLine="72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617F-10BD-4C31-9306-7DD2E89E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3</cp:revision>
  <cp:lastPrinted>2017-07-07T06:24:00Z</cp:lastPrinted>
  <dcterms:created xsi:type="dcterms:W3CDTF">2018-08-01T11:25:00Z</dcterms:created>
  <dcterms:modified xsi:type="dcterms:W3CDTF">2018-08-01T11:35:00Z</dcterms:modified>
</cp:coreProperties>
</file>