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F67" w:rsidRPr="005E5829" w:rsidRDefault="00623B03" w:rsidP="00552F67">
      <w:pPr>
        <w:jc w:val="center"/>
        <w:rPr>
          <w:bCs/>
          <w:sz w:val="28"/>
          <w:szCs w:val="28"/>
        </w:rPr>
      </w:pPr>
      <w:r w:rsidRPr="005137BA">
        <w:rPr>
          <w:bCs/>
          <w:sz w:val="28"/>
          <w:szCs w:val="28"/>
        </w:rPr>
        <w:t>1</w:t>
      </w:r>
      <w:r w:rsidR="00552F67" w:rsidRPr="005E5829">
        <w:rPr>
          <w:bCs/>
          <w:sz w:val="28"/>
          <w:szCs w:val="28"/>
        </w:rPr>
        <w:t>. Общие положения</w:t>
      </w:r>
    </w:p>
    <w:p w:rsidR="00552F67" w:rsidRPr="000D08E5" w:rsidRDefault="00552F67" w:rsidP="00552F67">
      <w:pPr>
        <w:jc w:val="center"/>
        <w:rPr>
          <w:b/>
          <w:bCs/>
          <w:sz w:val="28"/>
          <w:szCs w:val="28"/>
        </w:rPr>
      </w:pPr>
    </w:p>
    <w:p w:rsidR="00623B03" w:rsidRDefault="00552F67" w:rsidP="00623B03">
      <w:pPr>
        <w:shd w:val="clear" w:color="auto" w:fill="FFFFFF"/>
        <w:ind w:firstLine="709"/>
        <w:jc w:val="both"/>
        <w:rPr>
          <w:sz w:val="28"/>
          <w:szCs w:val="28"/>
        </w:rPr>
      </w:pPr>
      <w:r w:rsidRPr="000D08E5">
        <w:rPr>
          <w:sz w:val="28"/>
          <w:szCs w:val="28"/>
        </w:rPr>
        <w:t xml:space="preserve">1.1. </w:t>
      </w:r>
      <w:r w:rsidR="00623B03" w:rsidRPr="000D08E5">
        <w:rPr>
          <w:sz w:val="28"/>
          <w:szCs w:val="28"/>
        </w:rPr>
        <w:t xml:space="preserve">Должность федеральной государственной гражданской </w:t>
      </w:r>
      <w:proofErr w:type="gramStart"/>
      <w:r w:rsidR="00623B03" w:rsidRPr="000D08E5">
        <w:rPr>
          <w:sz w:val="28"/>
          <w:szCs w:val="28"/>
        </w:rPr>
        <w:t>службы</w:t>
      </w:r>
      <w:r w:rsidR="00623B03">
        <w:rPr>
          <w:sz w:val="28"/>
          <w:szCs w:val="28"/>
        </w:rPr>
        <w:t xml:space="preserve"> </w:t>
      </w:r>
      <w:r w:rsidR="000C35E5">
        <w:rPr>
          <w:sz w:val="28"/>
          <w:szCs w:val="28"/>
        </w:rPr>
        <w:t xml:space="preserve">главного государственного </w:t>
      </w:r>
      <w:r w:rsidR="000C35E5">
        <w:rPr>
          <w:bCs/>
          <w:sz w:val="28"/>
          <w:szCs w:val="28"/>
        </w:rPr>
        <w:t>инспектора отдела организации рыболовства</w:t>
      </w:r>
      <w:proofErr w:type="gramEnd"/>
      <w:r w:rsidR="000C35E5">
        <w:rPr>
          <w:bCs/>
          <w:sz w:val="28"/>
          <w:szCs w:val="28"/>
        </w:rPr>
        <w:t xml:space="preserve"> в морских районах </w:t>
      </w:r>
      <w:r w:rsidR="000C35E5" w:rsidRPr="0036024E">
        <w:rPr>
          <w:sz w:val="28"/>
          <w:szCs w:val="28"/>
        </w:rPr>
        <w:t>Баренцево-Беломорского территориального управления</w:t>
      </w:r>
      <w:r w:rsidR="000C35E5">
        <w:rPr>
          <w:sz w:val="28"/>
          <w:szCs w:val="28"/>
        </w:rPr>
        <w:t xml:space="preserve"> </w:t>
      </w:r>
      <w:r w:rsidR="000C35E5" w:rsidRPr="0036024E">
        <w:rPr>
          <w:sz w:val="28"/>
          <w:szCs w:val="28"/>
        </w:rPr>
        <w:t>Федерального агентства по рыболовству</w:t>
      </w:r>
      <w:r w:rsidR="00623B03">
        <w:rPr>
          <w:rStyle w:val="af5"/>
          <w:bCs/>
          <w:sz w:val="28"/>
          <w:szCs w:val="28"/>
        </w:rPr>
        <w:footnoteReference w:id="1"/>
      </w:r>
      <w:r w:rsidR="00623B03" w:rsidRPr="006E2B76">
        <w:rPr>
          <w:bCs/>
          <w:sz w:val="28"/>
          <w:szCs w:val="28"/>
        </w:rPr>
        <w:t xml:space="preserve"> </w:t>
      </w:r>
      <w:r w:rsidR="00623B03">
        <w:rPr>
          <w:bCs/>
          <w:sz w:val="28"/>
          <w:szCs w:val="28"/>
        </w:rPr>
        <w:t>Б</w:t>
      </w:r>
      <w:r w:rsidR="00623B03">
        <w:rPr>
          <w:sz w:val="28"/>
          <w:szCs w:val="28"/>
        </w:rPr>
        <w:t>аренцево-Беломорского территориального</w:t>
      </w:r>
      <w:r w:rsidR="00623B03" w:rsidRPr="000D08E5">
        <w:rPr>
          <w:sz w:val="28"/>
          <w:szCs w:val="28"/>
        </w:rPr>
        <w:t xml:space="preserve"> </w:t>
      </w:r>
      <w:r w:rsidR="00623B03">
        <w:rPr>
          <w:sz w:val="28"/>
          <w:szCs w:val="28"/>
        </w:rPr>
        <w:t>у</w:t>
      </w:r>
      <w:r w:rsidR="00623B03" w:rsidRPr="000D08E5">
        <w:rPr>
          <w:sz w:val="28"/>
          <w:szCs w:val="28"/>
        </w:rPr>
        <w:t>правлени</w:t>
      </w:r>
      <w:r w:rsidR="00623B03">
        <w:rPr>
          <w:sz w:val="28"/>
          <w:szCs w:val="28"/>
        </w:rPr>
        <w:t>я</w:t>
      </w:r>
      <w:r w:rsidR="00623B03" w:rsidRPr="000D08E5">
        <w:rPr>
          <w:sz w:val="28"/>
          <w:szCs w:val="28"/>
        </w:rPr>
        <w:t xml:space="preserve"> </w:t>
      </w:r>
      <w:r w:rsidR="00623B03">
        <w:rPr>
          <w:sz w:val="28"/>
          <w:szCs w:val="28"/>
        </w:rPr>
        <w:t>Федерального агентства по рыболовству</w:t>
      </w:r>
      <w:r w:rsidR="00623B03">
        <w:rPr>
          <w:rStyle w:val="af5"/>
          <w:sz w:val="28"/>
          <w:szCs w:val="28"/>
        </w:rPr>
        <w:footnoteReference w:id="2"/>
      </w:r>
      <w:r w:rsidR="00623B03">
        <w:rPr>
          <w:sz w:val="28"/>
          <w:szCs w:val="28"/>
        </w:rPr>
        <w:t xml:space="preserve"> </w:t>
      </w:r>
      <w:r w:rsidR="00623B03" w:rsidRPr="000D08E5">
        <w:rPr>
          <w:sz w:val="28"/>
          <w:szCs w:val="28"/>
        </w:rPr>
        <w:t>относится к ведущей группе должностей гражданской службы категории «</w:t>
      </w:r>
      <w:r w:rsidR="000C35E5">
        <w:rPr>
          <w:sz w:val="28"/>
          <w:szCs w:val="28"/>
        </w:rPr>
        <w:t>специалисты»</w:t>
      </w:r>
      <w:r w:rsidR="00623B03" w:rsidRPr="000D08E5">
        <w:rPr>
          <w:sz w:val="28"/>
          <w:szCs w:val="28"/>
        </w:rPr>
        <w:t>.</w:t>
      </w:r>
      <w:r w:rsidR="00623B03">
        <w:rPr>
          <w:sz w:val="28"/>
          <w:szCs w:val="28"/>
        </w:rPr>
        <w:t xml:space="preserve"> </w:t>
      </w:r>
    </w:p>
    <w:p w:rsidR="00623B03" w:rsidRDefault="00623B03" w:rsidP="00623B03">
      <w:pPr>
        <w:shd w:val="clear" w:color="auto" w:fill="FFFFFF"/>
        <w:ind w:firstLine="709"/>
        <w:jc w:val="both"/>
        <w:rPr>
          <w:sz w:val="28"/>
          <w:szCs w:val="28"/>
        </w:rPr>
      </w:pPr>
      <w:r>
        <w:rPr>
          <w:sz w:val="28"/>
          <w:szCs w:val="28"/>
        </w:rPr>
        <w:t>Регистрационный номер (код) должности 11-</w:t>
      </w:r>
      <w:r w:rsidR="000C35E5">
        <w:rPr>
          <w:sz w:val="28"/>
          <w:szCs w:val="28"/>
        </w:rPr>
        <w:t>3</w:t>
      </w:r>
      <w:r>
        <w:rPr>
          <w:sz w:val="28"/>
          <w:szCs w:val="28"/>
        </w:rPr>
        <w:t>-3-0</w:t>
      </w:r>
      <w:r w:rsidR="000C35E5">
        <w:rPr>
          <w:sz w:val="28"/>
          <w:szCs w:val="28"/>
        </w:rPr>
        <w:t>79</w:t>
      </w:r>
      <w:r>
        <w:rPr>
          <w:sz w:val="28"/>
          <w:szCs w:val="28"/>
        </w:rPr>
        <w:t>.</w:t>
      </w:r>
    </w:p>
    <w:p w:rsidR="009E080B" w:rsidRDefault="009E080B" w:rsidP="00552F67">
      <w:pPr>
        <w:shd w:val="clear" w:color="auto" w:fill="FFFFFF"/>
        <w:jc w:val="center"/>
        <w:rPr>
          <w:bCs/>
          <w:sz w:val="28"/>
          <w:szCs w:val="28"/>
        </w:rPr>
      </w:pPr>
    </w:p>
    <w:p w:rsidR="00552F67" w:rsidRPr="005E5829" w:rsidRDefault="008B4BC8" w:rsidP="00552F67">
      <w:pPr>
        <w:shd w:val="clear" w:color="auto" w:fill="FFFFFF"/>
        <w:jc w:val="center"/>
        <w:rPr>
          <w:bCs/>
          <w:sz w:val="28"/>
          <w:szCs w:val="28"/>
        </w:rPr>
      </w:pPr>
      <w:r>
        <w:rPr>
          <w:bCs/>
          <w:sz w:val="28"/>
          <w:szCs w:val="28"/>
        </w:rPr>
        <w:t>2</w:t>
      </w:r>
      <w:r w:rsidR="00552F67" w:rsidRPr="005E5829">
        <w:rPr>
          <w:bCs/>
          <w:sz w:val="28"/>
          <w:szCs w:val="28"/>
        </w:rPr>
        <w:t xml:space="preserve">. </w:t>
      </w:r>
      <w:r>
        <w:rPr>
          <w:bCs/>
          <w:sz w:val="28"/>
          <w:szCs w:val="28"/>
        </w:rPr>
        <w:t>Основные д</w:t>
      </w:r>
      <w:r w:rsidR="00552F67" w:rsidRPr="005E5829">
        <w:rPr>
          <w:bCs/>
          <w:sz w:val="28"/>
          <w:szCs w:val="28"/>
        </w:rPr>
        <w:t>олжностные обязанности</w:t>
      </w:r>
    </w:p>
    <w:p w:rsidR="00552F67" w:rsidRPr="000D08E5" w:rsidRDefault="00552F67" w:rsidP="00552F67">
      <w:pPr>
        <w:shd w:val="clear" w:color="auto" w:fill="FFFFFF"/>
        <w:ind w:firstLine="709"/>
        <w:jc w:val="center"/>
        <w:rPr>
          <w:b/>
          <w:bCs/>
          <w:sz w:val="28"/>
          <w:szCs w:val="28"/>
        </w:rPr>
      </w:pPr>
    </w:p>
    <w:p w:rsidR="00552F67" w:rsidRDefault="00552F67" w:rsidP="00552F67">
      <w:pPr>
        <w:shd w:val="clear" w:color="auto" w:fill="FFFFFF"/>
        <w:ind w:firstLine="709"/>
        <w:jc w:val="both"/>
        <w:rPr>
          <w:bCs/>
          <w:sz w:val="28"/>
          <w:szCs w:val="28"/>
        </w:rPr>
      </w:pPr>
      <w:r>
        <w:rPr>
          <w:color w:val="000000"/>
          <w:sz w:val="28"/>
          <w:szCs w:val="28"/>
        </w:rPr>
        <w:t>Гражданский служащий, замещающий должность</w:t>
      </w:r>
      <w:r w:rsidR="00831BFB">
        <w:rPr>
          <w:color w:val="000000"/>
          <w:sz w:val="28"/>
          <w:szCs w:val="28"/>
        </w:rPr>
        <w:t xml:space="preserve"> </w:t>
      </w:r>
      <w:r w:rsidR="009E080B">
        <w:rPr>
          <w:color w:val="000000"/>
          <w:sz w:val="28"/>
          <w:szCs w:val="28"/>
        </w:rPr>
        <w:t xml:space="preserve">главного государственного инспектора </w:t>
      </w:r>
      <w:r w:rsidR="00C81C20">
        <w:rPr>
          <w:bCs/>
          <w:sz w:val="28"/>
          <w:szCs w:val="28"/>
        </w:rPr>
        <w:t>О</w:t>
      </w:r>
      <w:r w:rsidR="00C81C20">
        <w:rPr>
          <w:sz w:val="28"/>
          <w:szCs w:val="28"/>
        </w:rPr>
        <w:t>тдела</w:t>
      </w:r>
      <w:r>
        <w:rPr>
          <w:bCs/>
          <w:sz w:val="28"/>
          <w:szCs w:val="28"/>
        </w:rPr>
        <w:t>,</w:t>
      </w:r>
      <w:r w:rsidRPr="000D08E5">
        <w:rPr>
          <w:bCs/>
          <w:sz w:val="28"/>
          <w:szCs w:val="28"/>
        </w:rPr>
        <w:t xml:space="preserve"> обязан:</w:t>
      </w:r>
    </w:p>
    <w:p w:rsidR="009E080B" w:rsidRDefault="008B4BC8" w:rsidP="009E080B">
      <w:pPr>
        <w:shd w:val="clear" w:color="auto" w:fill="FFFFFF"/>
        <w:ind w:firstLine="709"/>
        <w:jc w:val="both"/>
        <w:rPr>
          <w:sz w:val="28"/>
          <w:szCs w:val="28"/>
        </w:rPr>
      </w:pPr>
      <w:r>
        <w:rPr>
          <w:sz w:val="28"/>
          <w:szCs w:val="28"/>
        </w:rPr>
        <w:t>2</w:t>
      </w:r>
      <w:r w:rsidR="009E080B" w:rsidRPr="000D08E5">
        <w:rPr>
          <w:sz w:val="28"/>
          <w:szCs w:val="28"/>
        </w:rPr>
        <w:t xml:space="preserve">.1. </w:t>
      </w:r>
      <w:r w:rsidR="009E080B">
        <w:rPr>
          <w:sz w:val="28"/>
          <w:szCs w:val="28"/>
        </w:rPr>
        <w:t>Исполнять обязанности государственного гражданского служащего, установленные статьей 15</w:t>
      </w:r>
      <w:r w:rsidR="009E080B" w:rsidRPr="0007466A">
        <w:rPr>
          <w:sz w:val="28"/>
          <w:szCs w:val="28"/>
        </w:rPr>
        <w:t xml:space="preserve"> </w:t>
      </w:r>
      <w:r w:rsidR="009E080B" w:rsidRPr="000D08E5">
        <w:rPr>
          <w:sz w:val="28"/>
          <w:szCs w:val="28"/>
        </w:rPr>
        <w:t>Федерального закона от 27</w:t>
      </w:r>
      <w:r w:rsidR="009E080B">
        <w:rPr>
          <w:sz w:val="28"/>
          <w:szCs w:val="28"/>
        </w:rPr>
        <w:t>.07.</w:t>
      </w:r>
      <w:r w:rsidR="009E080B" w:rsidRPr="000D08E5">
        <w:rPr>
          <w:sz w:val="28"/>
          <w:szCs w:val="28"/>
        </w:rPr>
        <w:t>2004 № 79-ФЗ «О государственной гражданск</w:t>
      </w:r>
      <w:r w:rsidR="009E080B">
        <w:rPr>
          <w:sz w:val="28"/>
          <w:szCs w:val="28"/>
        </w:rPr>
        <w:t>ой службе Российской Федерации».</w:t>
      </w:r>
    </w:p>
    <w:p w:rsidR="009E080B" w:rsidRDefault="008B4BC8" w:rsidP="009E080B">
      <w:pPr>
        <w:shd w:val="clear" w:color="auto" w:fill="FFFFFF"/>
        <w:ind w:firstLine="709"/>
        <w:jc w:val="both"/>
        <w:rPr>
          <w:sz w:val="28"/>
          <w:szCs w:val="28"/>
        </w:rPr>
      </w:pPr>
      <w:r>
        <w:rPr>
          <w:sz w:val="28"/>
          <w:szCs w:val="28"/>
        </w:rPr>
        <w:t>2</w:t>
      </w:r>
      <w:r w:rsidR="009E080B" w:rsidRPr="000D08E5">
        <w:rPr>
          <w:sz w:val="28"/>
          <w:szCs w:val="28"/>
        </w:rPr>
        <w:t xml:space="preserve">.2. </w:t>
      </w:r>
      <w:r w:rsidR="009E080B">
        <w:rPr>
          <w:sz w:val="28"/>
          <w:szCs w:val="28"/>
        </w:rPr>
        <w:t>Соблюдать ограничения, связанные с государственной гражданской службой, установленные статьей 16</w:t>
      </w:r>
      <w:r w:rsidR="009E080B" w:rsidRPr="0007466A">
        <w:rPr>
          <w:sz w:val="28"/>
          <w:szCs w:val="28"/>
        </w:rPr>
        <w:t xml:space="preserve"> </w:t>
      </w:r>
      <w:r w:rsidR="009E080B" w:rsidRPr="000D08E5">
        <w:rPr>
          <w:sz w:val="28"/>
          <w:szCs w:val="28"/>
        </w:rPr>
        <w:t>Федерального закона от 27</w:t>
      </w:r>
      <w:r w:rsidR="009E080B">
        <w:rPr>
          <w:sz w:val="28"/>
          <w:szCs w:val="28"/>
        </w:rPr>
        <w:t>.07.</w:t>
      </w:r>
      <w:r w:rsidR="009E080B" w:rsidRPr="000D08E5">
        <w:rPr>
          <w:sz w:val="28"/>
          <w:szCs w:val="28"/>
        </w:rPr>
        <w:t>2004 № 79-ФЗ «О государственной гражданск</w:t>
      </w:r>
      <w:r w:rsidR="009E080B">
        <w:rPr>
          <w:sz w:val="28"/>
          <w:szCs w:val="28"/>
        </w:rPr>
        <w:t>ой службе Российской Федерации».</w:t>
      </w:r>
    </w:p>
    <w:p w:rsidR="009E080B" w:rsidRDefault="008B4BC8" w:rsidP="009E080B">
      <w:pPr>
        <w:shd w:val="clear" w:color="auto" w:fill="FFFFFF"/>
        <w:ind w:firstLine="709"/>
        <w:jc w:val="both"/>
        <w:rPr>
          <w:sz w:val="28"/>
          <w:szCs w:val="28"/>
        </w:rPr>
      </w:pPr>
      <w:r>
        <w:rPr>
          <w:sz w:val="28"/>
          <w:szCs w:val="28"/>
        </w:rPr>
        <w:t>2</w:t>
      </w:r>
      <w:r w:rsidR="009E080B">
        <w:rPr>
          <w:sz w:val="28"/>
          <w:szCs w:val="28"/>
        </w:rPr>
        <w:t>.3. Не нарушать запреты, связанные с государственной гражданской службой, установленные статьей 17</w:t>
      </w:r>
      <w:r w:rsidR="009E080B" w:rsidRPr="0007466A">
        <w:rPr>
          <w:sz w:val="28"/>
          <w:szCs w:val="28"/>
        </w:rPr>
        <w:t xml:space="preserve"> </w:t>
      </w:r>
      <w:r w:rsidR="009E080B" w:rsidRPr="000D08E5">
        <w:rPr>
          <w:sz w:val="28"/>
          <w:szCs w:val="28"/>
        </w:rPr>
        <w:t>Федерального закона от 27</w:t>
      </w:r>
      <w:r w:rsidR="009E080B">
        <w:rPr>
          <w:sz w:val="28"/>
          <w:szCs w:val="28"/>
        </w:rPr>
        <w:t>.07.</w:t>
      </w:r>
      <w:r w:rsidR="009E080B" w:rsidRPr="000D08E5">
        <w:rPr>
          <w:sz w:val="28"/>
          <w:szCs w:val="28"/>
        </w:rPr>
        <w:t>2004 № 79-ФЗ «О государственной гражданск</w:t>
      </w:r>
      <w:r w:rsidR="009E080B">
        <w:rPr>
          <w:sz w:val="28"/>
          <w:szCs w:val="28"/>
        </w:rPr>
        <w:t>ой службе Российской Федерации».</w:t>
      </w:r>
    </w:p>
    <w:p w:rsidR="009E080B" w:rsidRDefault="008B4BC8" w:rsidP="009E080B">
      <w:pPr>
        <w:shd w:val="clear" w:color="auto" w:fill="FFFFFF"/>
        <w:ind w:firstLine="709"/>
        <w:jc w:val="both"/>
        <w:rPr>
          <w:sz w:val="28"/>
          <w:szCs w:val="28"/>
        </w:rPr>
      </w:pPr>
      <w:r>
        <w:rPr>
          <w:sz w:val="28"/>
          <w:szCs w:val="28"/>
        </w:rPr>
        <w:t>2</w:t>
      </w:r>
      <w:r w:rsidR="009E080B">
        <w:rPr>
          <w:sz w:val="28"/>
          <w:szCs w:val="28"/>
        </w:rPr>
        <w:t>.4.</w:t>
      </w:r>
      <w:r w:rsidR="009E080B" w:rsidRPr="0007466A">
        <w:rPr>
          <w:sz w:val="28"/>
          <w:szCs w:val="28"/>
        </w:rPr>
        <w:t xml:space="preserve"> </w:t>
      </w:r>
      <w:r w:rsidR="009E080B">
        <w:rPr>
          <w:sz w:val="28"/>
          <w:szCs w:val="28"/>
        </w:rPr>
        <w:t>Соблюдать требования к служебному поведению государственного гражданского служащего, установленные статьей 18</w:t>
      </w:r>
      <w:r w:rsidR="009E080B" w:rsidRPr="0007466A">
        <w:rPr>
          <w:sz w:val="28"/>
          <w:szCs w:val="28"/>
        </w:rPr>
        <w:t xml:space="preserve"> </w:t>
      </w:r>
      <w:r w:rsidR="009E080B" w:rsidRPr="000D08E5">
        <w:rPr>
          <w:sz w:val="28"/>
          <w:szCs w:val="28"/>
        </w:rPr>
        <w:t>Федерального закона от 27</w:t>
      </w:r>
      <w:r w:rsidR="009E080B">
        <w:rPr>
          <w:sz w:val="28"/>
          <w:szCs w:val="28"/>
        </w:rPr>
        <w:t>.07.</w:t>
      </w:r>
      <w:r w:rsidR="009E080B" w:rsidRPr="000D08E5">
        <w:rPr>
          <w:sz w:val="28"/>
          <w:szCs w:val="28"/>
        </w:rPr>
        <w:t>2004 № 79-ФЗ «О государственной гражданск</w:t>
      </w:r>
      <w:r w:rsidR="009E080B">
        <w:rPr>
          <w:sz w:val="28"/>
          <w:szCs w:val="28"/>
        </w:rPr>
        <w:t>ой службе Российской Федерации».</w:t>
      </w:r>
    </w:p>
    <w:p w:rsidR="009E080B" w:rsidRPr="004246FD" w:rsidRDefault="008B4BC8" w:rsidP="009E080B">
      <w:pPr>
        <w:shd w:val="clear" w:color="auto" w:fill="FFFFFF"/>
        <w:ind w:firstLine="709"/>
        <w:jc w:val="both"/>
        <w:rPr>
          <w:sz w:val="28"/>
          <w:szCs w:val="28"/>
        </w:rPr>
      </w:pPr>
      <w:r>
        <w:rPr>
          <w:sz w:val="28"/>
          <w:szCs w:val="28"/>
        </w:rPr>
        <w:t>2</w:t>
      </w:r>
      <w:r w:rsidR="009E080B">
        <w:rPr>
          <w:sz w:val="28"/>
          <w:szCs w:val="28"/>
        </w:rPr>
        <w:t>.5. С</w:t>
      </w:r>
      <w:r w:rsidR="009E080B" w:rsidRPr="004246FD">
        <w:rPr>
          <w:sz w:val="28"/>
          <w:szCs w:val="28"/>
        </w:rPr>
        <w:t>облюдать требования Федерального закона от 25.12.2008 г. № 273-ФЗ «О противодействии коррупции».</w:t>
      </w:r>
    </w:p>
    <w:p w:rsidR="009E080B" w:rsidRDefault="008B4BC8" w:rsidP="009E080B">
      <w:pPr>
        <w:shd w:val="clear" w:color="auto" w:fill="FFFFFF"/>
        <w:ind w:firstLine="709"/>
        <w:jc w:val="both"/>
        <w:rPr>
          <w:color w:val="000000"/>
          <w:sz w:val="28"/>
          <w:szCs w:val="28"/>
        </w:rPr>
      </w:pPr>
      <w:r>
        <w:rPr>
          <w:color w:val="000000"/>
          <w:sz w:val="28"/>
          <w:szCs w:val="28"/>
        </w:rPr>
        <w:t>2</w:t>
      </w:r>
      <w:r w:rsidR="009E080B">
        <w:rPr>
          <w:color w:val="000000"/>
          <w:sz w:val="28"/>
          <w:szCs w:val="28"/>
        </w:rPr>
        <w:t>.6. Вносить</w:t>
      </w:r>
      <w:r w:rsidR="009E080B" w:rsidRPr="000D08E5">
        <w:rPr>
          <w:color w:val="000000"/>
          <w:sz w:val="28"/>
          <w:szCs w:val="28"/>
        </w:rPr>
        <w:t xml:space="preserve"> руководству </w:t>
      </w:r>
      <w:r w:rsidR="009E080B">
        <w:rPr>
          <w:color w:val="000000"/>
          <w:sz w:val="28"/>
          <w:szCs w:val="28"/>
        </w:rPr>
        <w:t>Отдела</w:t>
      </w:r>
      <w:r w:rsidR="009E080B" w:rsidRPr="000D08E5">
        <w:rPr>
          <w:color w:val="000000"/>
          <w:sz w:val="28"/>
          <w:szCs w:val="28"/>
        </w:rPr>
        <w:t xml:space="preserve"> предложения по установлению оптимальных путей и методов реализации служебных задач</w:t>
      </w:r>
      <w:r w:rsidR="009E080B">
        <w:rPr>
          <w:color w:val="000000"/>
          <w:sz w:val="28"/>
          <w:szCs w:val="28"/>
        </w:rPr>
        <w:t xml:space="preserve"> в рамках своей компетенции</w:t>
      </w:r>
      <w:r w:rsidR="009E080B" w:rsidRPr="000D08E5">
        <w:rPr>
          <w:color w:val="000000"/>
          <w:sz w:val="28"/>
          <w:szCs w:val="28"/>
        </w:rPr>
        <w:t>.</w:t>
      </w:r>
    </w:p>
    <w:p w:rsidR="009E080B" w:rsidRDefault="008B4BC8" w:rsidP="009E080B">
      <w:pPr>
        <w:shd w:val="clear" w:color="auto" w:fill="FFFFFF"/>
        <w:ind w:firstLine="709"/>
        <w:jc w:val="both"/>
        <w:rPr>
          <w:color w:val="000000"/>
          <w:sz w:val="28"/>
          <w:szCs w:val="28"/>
        </w:rPr>
      </w:pPr>
      <w:r>
        <w:rPr>
          <w:color w:val="000000"/>
          <w:sz w:val="28"/>
          <w:szCs w:val="28"/>
        </w:rPr>
        <w:t>2</w:t>
      </w:r>
      <w:r w:rsidR="009E080B" w:rsidRPr="000D08E5">
        <w:rPr>
          <w:color w:val="000000"/>
          <w:sz w:val="28"/>
          <w:szCs w:val="28"/>
        </w:rPr>
        <w:t>.</w:t>
      </w:r>
      <w:r w:rsidR="009E080B">
        <w:rPr>
          <w:color w:val="000000"/>
          <w:sz w:val="28"/>
          <w:szCs w:val="28"/>
        </w:rPr>
        <w:t>7</w:t>
      </w:r>
      <w:r w:rsidR="009E080B" w:rsidRPr="000D08E5">
        <w:rPr>
          <w:color w:val="000000"/>
          <w:sz w:val="28"/>
          <w:szCs w:val="28"/>
        </w:rPr>
        <w:t>. По поручению руководителя Управления</w:t>
      </w:r>
      <w:r w:rsidR="009E080B">
        <w:rPr>
          <w:color w:val="000000"/>
          <w:sz w:val="28"/>
          <w:szCs w:val="28"/>
        </w:rPr>
        <w:t>:</w:t>
      </w:r>
    </w:p>
    <w:p w:rsidR="009E080B" w:rsidRDefault="009E080B" w:rsidP="009E080B">
      <w:pPr>
        <w:shd w:val="clear" w:color="auto" w:fill="FFFFFF"/>
        <w:ind w:firstLine="709"/>
        <w:jc w:val="both"/>
        <w:rPr>
          <w:color w:val="000000"/>
          <w:sz w:val="28"/>
          <w:szCs w:val="28"/>
        </w:rPr>
      </w:pPr>
      <w:r>
        <w:rPr>
          <w:color w:val="000000"/>
          <w:sz w:val="28"/>
          <w:szCs w:val="28"/>
        </w:rPr>
        <w:t>- р</w:t>
      </w:r>
      <w:r w:rsidRPr="000D08E5">
        <w:rPr>
          <w:color w:val="000000"/>
          <w:sz w:val="28"/>
          <w:szCs w:val="28"/>
        </w:rPr>
        <w:t>ассматривать устные и (или) письменные обращения граждан, юридических лиц в части своей компетенции</w:t>
      </w:r>
      <w:r>
        <w:rPr>
          <w:color w:val="000000"/>
          <w:sz w:val="28"/>
          <w:szCs w:val="28"/>
        </w:rPr>
        <w:t xml:space="preserve"> в установленные действующим законодательством сроки;</w:t>
      </w:r>
    </w:p>
    <w:p w:rsidR="009E080B" w:rsidRPr="00A31934" w:rsidRDefault="009E080B" w:rsidP="009E080B">
      <w:pPr>
        <w:pStyle w:val="ConsPlusNormal"/>
        <w:widowControl/>
        <w:tabs>
          <w:tab w:val="num" w:pos="0"/>
          <w:tab w:val="left" w:pos="851"/>
          <w:tab w:val="num" w:pos="1440"/>
          <w:tab w:val="num" w:pos="2410"/>
        </w:tabs>
        <w:suppressAutoHyphens w:val="0"/>
        <w:autoSpaceDE w:val="0"/>
        <w:autoSpaceDN w:val="0"/>
        <w:adjustRightInd w:val="0"/>
        <w:jc w:val="both"/>
        <w:rPr>
          <w:rFonts w:ascii="Times New Roman" w:hAnsi="Times New Roman"/>
          <w:sz w:val="28"/>
          <w:szCs w:val="28"/>
        </w:rPr>
      </w:pPr>
      <w:r>
        <w:rPr>
          <w:color w:val="000000"/>
          <w:sz w:val="28"/>
          <w:szCs w:val="28"/>
        </w:rPr>
        <w:t xml:space="preserve">- </w:t>
      </w:r>
      <w:r>
        <w:rPr>
          <w:rFonts w:ascii="Times New Roman" w:hAnsi="Times New Roman"/>
          <w:sz w:val="28"/>
          <w:szCs w:val="28"/>
        </w:rPr>
        <w:t>своевременно подготавливать сведения</w:t>
      </w:r>
      <w:r w:rsidRPr="0053712E">
        <w:rPr>
          <w:rFonts w:ascii="Times New Roman" w:hAnsi="Times New Roman"/>
          <w:sz w:val="28"/>
          <w:szCs w:val="28"/>
        </w:rPr>
        <w:t xml:space="preserve"> по запросам контролирующих ведомств, налоговых органов, прокуратуры и др.</w:t>
      </w:r>
      <w:r>
        <w:rPr>
          <w:rFonts w:ascii="Times New Roman" w:hAnsi="Times New Roman"/>
          <w:sz w:val="28"/>
          <w:szCs w:val="28"/>
        </w:rPr>
        <w:t xml:space="preserve"> в установленной отделу сфере деятельности;</w:t>
      </w:r>
    </w:p>
    <w:p w:rsidR="009E080B" w:rsidRPr="00FB0950" w:rsidRDefault="009E080B" w:rsidP="009E080B">
      <w:pPr>
        <w:shd w:val="clear" w:color="auto" w:fill="FFFFFF"/>
        <w:ind w:firstLine="709"/>
        <w:jc w:val="both"/>
        <w:rPr>
          <w:color w:val="000000"/>
          <w:sz w:val="28"/>
          <w:szCs w:val="28"/>
        </w:rPr>
      </w:pPr>
      <w:r>
        <w:rPr>
          <w:color w:val="000000"/>
          <w:sz w:val="28"/>
          <w:szCs w:val="28"/>
        </w:rPr>
        <w:t>- г</w:t>
      </w:r>
      <w:r w:rsidRPr="0053712E">
        <w:rPr>
          <w:sz w:val="28"/>
          <w:szCs w:val="28"/>
        </w:rPr>
        <w:t>отовит</w:t>
      </w:r>
      <w:r>
        <w:rPr>
          <w:sz w:val="28"/>
          <w:szCs w:val="28"/>
        </w:rPr>
        <w:t>ь</w:t>
      </w:r>
      <w:r w:rsidRPr="0053712E">
        <w:rPr>
          <w:sz w:val="28"/>
          <w:szCs w:val="28"/>
        </w:rPr>
        <w:t xml:space="preserve"> проекты нормативных документов в сфере </w:t>
      </w:r>
      <w:r>
        <w:rPr>
          <w:sz w:val="28"/>
          <w:szCs w:val="28"/>
        </w:rPr>
        <w:t>компетенции</w:t>
      </w:r>
      <w:r w:rsidRPr="0053712E">
        <w:rPr>
          <w:sz w:val="28"/>
          <w:szCs w:val="28"/>
        </w:rPr>
        <w:t xml:space="preserve"> </w:t>
      </w:r>
      <w:r>
        <w:rPr>
          <w:sz w:val="28"/>
          <w:szCs w:val="28"/>
        </w:rPr>
        <w:t>о</w:t>
      </w:r>
      <w:r w:rsidRPr="0053712E">
        <w:rPr>
          <w:sz w:val="28"/>
          <w:szCs w:val="28"/>
        </w:rPr>
        <w:t>тдела</w:t>
      </w:r>
      <w:r>
        <w:rPr>
          <w:sz w:val="28"/>
          <w:szCs w:val="28"/>
        </w:rPr>
        <w:t>.</w:t>
      </w:r>
    </w:p>
    <w:p w:rsidR="009E080B" w:rsidRDefault="008B4BC8" w:rsidP="009E080B">
      <w:pPr>
        <w:shd w:val="clear" w:color="auto" w:fill="FFFFFF"/>
        <w:ind w:firstLine="709"/>
        <w:jc w:val="both"/>
        <w:rPr>
          <w:sz w:val="28"/>
          <w:szCs w:val="28"/>
        </w:rPr>
      </w:pPr>
      <w:r>
        <w:rPr>
          <w:color w:val="000000"/>
          <w:sz w:val="28"/>
          <w:szCs w:val="28"/>
        </w:rPr>
        <w:t>2</w:t>
      </w:r>
      <w:r w:rsidR="009E080B">
        <w:rPr>
          <w:color w:val="000000"/>
          <w:sz w:val="28"/>
          <w:szCs w:val="28"/>
        </w:rPr>
        <w:t>.8.</w:t>
      </w:r>
      <w:r w:rsidR="009E080B" w:rsidRPr="000D08E5">
        <w:rPr>
          <w:color w:val="000000"/>
          <w:sz w:val="28"/>
          <w:szCs w:val="28"/>
        </w:rPr>
        <w:t xml:space="preserve"> </w:t>
      </w:r>
      <w:r w:rsidR="009E080B" w:rsidRPr="0053712E">
        <w:rPr>
          <w:sz w:val="28"/>
          <w:szCs w:val="28"/>
        </w:rPr>
        <w:t xml:space="preserve">В целях реализации </w:t>
      </w:r>
      <w:r w:rsidR="009E080B">
        <w:rPr>
          <w:sz w:val="28"/>
          <w:szCs w:val="28"/>
        </w:rPr>
        <w:t>возложенных на отдел функций</w:t>
      </w:r>
      <w:r w:rsidR="009E080B" w:rsidRPr="0053712E">
        <w:rPr>
          <w:sz w:val="28"/>
          <w:szCs w:val="28"/>
        </w:rPr>
        <w:t xml:space="preserve"> о</w:t>
      </w:r>
      <w:r w:rsidR="009E080B">
        <w:rPr>
          <w:sz w:val="28"/>
          <w:szCs w:val="28"/>
        </w:rPr>
        <w:t>существля</w:t>
      </w:r>
      <w:r w:rsidR="009E080B" w:rsidRPr="0053712E">
        <w:rPr>
          <w:sz w:val="28"/>
          <w:szCs w:val="28"/>
        </w:rPr>
        <w:t>т</w:t>
      </w:r>
      <w:r w:rsidR="009E080B">
        <w:rPr>
          <w:sz w:val="28"/>
          <w:szCs w:val="28"/>
        </w:rPr>
        <w:t>ь</w:t>
      </w:r>
      <w:r w:rsidR="009E080B" w:rsidRPr="0053712E">
        <w:rPr>
          <w:sz w:val="28"/>
          <w:szCs w:val="28"/>
        </w:rPr>
        <w:t>:</w:t>
      </w:r>
    </w:p>
    <w:p w:rsidR="002B480F" w:rsidRDefault="002B480F" w:rsidP="002B480F">
      <w:pPr>
        <w:tabs>
          <w:tab w:val="left" w:pos="1560"/>
        </w:tabs>
        <w:suppressAutoHyphens w:val="0"/>
        <w:ind w:firstLine="709"/>
        <w:jc w:val="both"/>
        <w:rPr>
          <w:sz w:val="28"/>
          <w:szCs w:val="28"/>
        </w:rPr>
      </w:pPr>
      <w:proofErr w:type="gramStart"/>
      <w:r>
        <w:rPr>
          <w:sz w:val="28"/>
          <w:szCs w:val="28"/>
        </w:rPr>
        <w:t xml:space="preserve">- </w:t>
      </w:r>
      <w:r w:rsidRPr="004F752A">
        <w:rPr>
          <w:sz w:val="28"/>
          <w:szCs w:val="28"/>
        </w:rPr>
        <w:t xml:space="preserve">оформление, выдачу, регистрацию разрешений на добычу (вылов)  водных биологических ресурсов и внесение изменений в такие разрешения, а также </w:t>
      </w:r>
      <w:r w:rsidRPr="004F752A">
        <w:rPr>
          <w:sz w:val="28"/>
          <w:szCs w:val="28"/>
        </w:rPr>
        <w:lastRenderedPageBreak/>
        <w:t>приостановление действия разрешений на добычу (вылов) водных биологических   ресурсов или аннулирование таких разрешений до истечения установленного срока их действия для пользователей вне зависимости от места их государственной регистрации, осуществляющих добычу (вылов) водных биологических ресурсов во внутренних морских водах и территориальном море Российской</w:t>
      </w:r>
      <w:proofErr w:type="gramEnd"/>
      <w:r w:rsidRPr="004F752A">
        <w:rPr>
          <w:sz w:val="28"/>
          <w:szCs w:val="28"/>
        </w:rPr>
        <w:t xml:space="preserve"> Федерации, исключительной экономической зоне Российской Федерации, </w:t>
      </w:r>
      <w:proofErr w:type="spellStart"/>
      <w:r w:rsidRPr="004F752A">
        <w:rPr>
          <w:sz w:val="28"/>
          <w:szCs w:val="28"/>
        </w:rPr>
        <w:t>Медвежинско-Шпицбергенском</w:t>
      </w:r>
      <w:proofErr w:type="spellEnd"/>
      <w:r w:rsidRPr="004F752A">
        <w:rPr>
          <w:sz w:val="28"/>
          <w:szCs w:val="28"/>
        </w:rPr>
        <w:t xml:space="preserve"> районе, на континентальном шельфе Российской Федерации и районах действия международных конве</w:t>
      </w:r>
      <w:r>
        <w:rPr>
          <w:sz w:val="28"/>
          <w:szCs w:val="28"/>
        </w:rPr>
        <w:t xml:space="preserve">нций, договоров, соглашений, в </w:t>
      </w:r>
      <w:r w:rsidRPr="004F752A">
        <w:rPr>
          <w:sz w:val="28"/>
          <w:szCs w:val="28"/>
        </w:rPr>
        <w:t>соответствии с установленным порядком;</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proofErr w:type="gramStart"/>
      <w:r w:rsidRPr="004F752A">
        <w:rPr>
          <w:sz w:val="28"/>
          <w:szCs w:val="28"/>
        </w:rPr>
        <w:t>контроль за</w:t>
      </w:r>
      <w:proofErr w:type="gramEnd"/>
      <w:r w:rsidRPr="004F752A">
        <w:rPr>
          <w:sz w:val="28"/>
          <w:szCs w:val="28"/>
        </w:rPr>
        <w:t xml:space="preserve"> оплатой юридическими лицами и гражданами сбора за пользование водными биологическими ресурсами и государственной пошлины за выдачу разрешений на пользование водными биологическими ресурсами;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9557E5">
        <w:rPr>
          <w:sz w:val="28"/>
          <w:szCs w:val="28"/>
        </w:rPr>
        <w:t>оформление, выдачу, регистрацию разрешений иностранным пользователям на добычу (вылов) вод</w:t>
      </w:r>
      <w:r>
        <w:rPr>
          <w:sz w:val="28"/>
          <w:szCs w:val="28"/>
        </w:rPr>
        <w:t xml:space="preserve">ных биологических ресурсов </w:t>
      </w:r>
      <w:r w:rsidRPr="009557E5">
        <w:rPr>
          <w:sz w:val="28"/>
          <w:szCs w:val="28"/>
        </w:rPr>
        <w:t>в исключительной экономической зоне Российской Федерации и внесение изменений в такие разрешения, а также приостановление действия разрешений на добычу (вылов) водных биологических   ресурсов или аннулирование таких разрешений до истечения установленного срока, в соответствии с установленным порядком</w:t>
      </w:r>
      <w:r>
        <w:rPr>
          <w:sz w:val="28"/>
          <w:szCs w:val="28"/>
        </w:rPr>
        <w:t>;</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proofErr w:type="gramStart"/>
      <w:r w:rsidRPr="009557E5">
        <w:rPr>
          <w:sz w:val="28"/>
          <w:szCs w:val="28"/>
        </w:rPr>
        <w:t>контроль</w:t>
      </w:r>
      <w:r w:rsidRPr="004F0751">
        <w:rPr>
          <w:sz w:val="28"/>
          <w:szCs w:val="28"/>
        </w:rPr>
        <w:t xml:space="preserve"> </w:t>
      </w:r>
      <w:r w:rsidRPr="009557E5">
        <w:rPr>
          <w:sz w:val="28"/>
          <w:szCs w:val="28"/>
        </w:rPr>
        <w:t>за</w:t>
      </w:r>
      <w:proofErr w:type="gramEnd"/>
      <w:r w:rsidRPr="009557E5">
        <w:rPr>
          <w:sz w:val="28"/>
          <w:szCs w:val="28"/>
        </w:rPr>
        <w:t xml:space="preserve"> оплатой иностранными пользователями государственной пошлины за выдачу разрешений (и изменений к ним) на пользование водными биологическими ресурсами</w:t>
      </w:r>
      <w:r>
        <w:rPr>
          <w:sz w:val="28"/>
          <w:szCs w:val="28"/>
        </w:rPr>
        <w:t>;</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нотификацию и авторизацию российских судов в районах действия международных конвенций, договоров, соглашений в соответствии с установленным порядком;</w:t>
      </w:r>
    </w:p>
    <w:p w:rsidR="002B480F" w:rsidRPr="004F752A"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проведение инструктажа капитанов российских рыболовных судов, ведущих промысел в районах действия международных конвенций, договоров и соглашений;</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4F752A">
        <w:rPr>
          <w:sz w:val="28"/>
          <w:szCs w:val="28"/>
        </w:rPr>
        <w:t>ведение реестра пользователей вод</w:t>
      </w:r>
      <w:r>
        <w:rPr>
          <w:sz w:val="28"/>
          <w:szCs w:val="28"/>
        </w:rPr>
        <w:t>ными  биологическими ресурсами;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552EEF">
        <w:rPr>
          <w:sz w:val="28"/>
          <w:szCs w:val="28"/>
        </w:rPr>
        <w:t>учет освоения квот добычи (вылова) водных биологических ресурсов российскими и иностранными юридическими лицами;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552EEF">
        <w:rPr>
          <w:sz w:val="28"/>
          <w:szCs w:val="28"/>
        </w:rPr>
        <w:t>обмен статистической информацией о вылове, выгрузке водных биоресурсов с властями других государств;</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подготовку </w:t>
      </w:r>
      <w:r w:rsidRPr="00B95005">
        <w:rPr>
          <w:sz w:val="28"/>
          <w:szCs w:val="28"/>
        </w:rPr>
        <w:t xml:space="preserve">и представление в </w:t>
      </w:r>
      <w:proofErr w:type="spellStart"/>
      <w:r w:rsidRPr="00B95005">
        <w:rPr>
          <w:sz w:val="28"/>
          <w:szCs w:val="28"/>
        </w:rPr>
        <w:t>Росрыболовство</w:t>
      </w:r>
      <w:proofErr w:type="spellEnd"/>
      <w:r w:rsidRPr="00B95005">
        <w:rPr>
          <w:sz w:val="28"/>
          <w:szCs w:val="28"/>
        </w:rPr>
        <w:t xml:space="preserve"> сведений по форме ГРР </w:t>
      </w:r>
      <w:r>
        <w:rPr>
          <w:sz w:val="28"/>
          <w:szCs w:val="28"/>
        </w:rPr>
        <w:t>о</w:t>
      </w:r>
      <w:r w:rsidRPr="00B95005">
        <w:rPr>
          <w:sz w:val="28"/>
          <w:szCs w:val="28"/>
        </w:rPr>
        <w:t>перативная информация о добыче (вылове) водных биологических ресурсов юридическими лицами и индивидуальными</w:t>
      </w:r>
      <w:r>
        <w:rPr>
          <w:sz w:val="28"/>
          <w:szCs w:val="28"/>
        </w:rPr>
        <w:t xml:space="preserve"> предпринимателями;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35102F">
        <w:rPr>
          <w:sz w:val="28"/>
          <w:szCs w:val="28"/>
        </w:rPr>
        <w:t>подготовку материалов для осуществления распределения общих допустимых уловов водных биологических ресурсов, а также квот добычи (вылова) водных биологических ресурсов, предоставленных Российской Федерации в соответствии с международными договорами Российской Федерации, применительно к видам квот;</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подготовку материалов к общественным слушаниям по определению (корректировке) общих допустимых уловов водных биологических ресурсов;</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 xml:space="preserve">подготовку материалов к ежегодным международным сессиям по рыболовству, комитетам и рабочим группам в области контроля рыболовства и </w:t>
      </w:r>
      <w:r w:rsidRPr="007F5DB6">
        <w:rPr>
          <w:sz w:val="28"/>
          <w:szCs w:val="28"/>
        </w:rPr>
        <w:lastRenderedPageBreak/>
        <w:t>принимает участие в их работе;</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 xml:space="preserve">взаимодействие по вопросам контроля со службами, осуществляющими государственный контроль в области рыболовства, Норвегии, Фарерских островов, Гренландии, Исландии и стран ЕС; </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обмен информацией на постоянной основе  и подготовку сведений по запросам других ведомств: ФСБ, УВД, налоговых органов, прокуратуры, судов, таможенного комитета и др.;</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участие в судах, арбитражных судах, органах предварительного следствия, органах дознания и государственных органах по всем вопросам, входящим в компетенцию отдела;</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мероприятия по предупреждению, выявлению и пресечению нарушений законодательства и обязательств Российской Федерации, вытекающих из</w:t>
      </w:r>
      <w:r>
        <w:rPr>
          <w:sz w:val="28"/>
          <w:szCs w:val="28"/>
        </w:rPr>
        <w:t xml:space="preserve"> </w:t>
      </w:r>
      <w:r w:rsidRPr="007F5DB6">
        <w:rPr>
          <w:sz w:val="28"/>
          <w:szCs w:val="28"/>
        </w:rPr>
        <w:t>международных договоров (соглашений, конвенций) по рыболовству, участником  которых является Российская Федерация в сфере охраны, воспроизводства и использования водных биологических ресурсов и среды их обитания;</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прием граждан, обеспечивая своевременно и в полном объеме рассмотрение их письменных и устных обращений с уведомлением граждан о принятом решении в установленный законодательством Российской Федерации срок;</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подготовку сведений об итогах работы в закрепленной сфере деятельности;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подготовку проектов нормативных правовых документов в закрепленной отделу сфере деятельности;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подготовку ответов на индивидуальные и коллективные обращения граждан и организаций в установленные законодательством сроки;</w:t>
      </w:r>
    </w:p>
    <w:p w:rsidR="002B480F" w:rsidRPr="005D076C"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7F5DB6">
        <w:rPr>
          <w:sz w:val="28"/>
          <w:szCs w:val="28"/>
        </w:rPr>
        <w:t>разработку предложений по управлению и рациональному использованию  водных биоресурсов.</w:t>
      </w:r>
      <w:bookmarkStart w:id="0" w:name="_GoBack"/>
      <w:bookmarkEnd w:id="0"/>
    </w:p>
    <w:sectPr w:rsidR="002B480F" w:rsidRPr="005D076C" w:rsidSect="00A92062">
      <w:headerReference w:type="default" r:id="rId9"/>
      <w:footerReference w:type="default" r:id="rId10"/>
      <w:footnotePr>
        <w:pos w:val="beneathText"/>
      </w:footnotePr>
      <w:pgSz w:w="11905" w:h="16837"/>
      <w:pgMar w:top="1134" w:right="567" w:bottom="709"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D0" w:rsidRDefault="006F3ED0">
      <w:r>
        <w:separator/>
      </w:r>
    </w:p>
  </w:endnote>
  <w:endnote w:type="continuationSeparator" w:id="0">
    <w:p w:rsidR="006F3ED0" w:rsidRDefault="006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8" w:rsidRDefault="007A021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D0" w:rsidRDefault="006F3ED0">
      <w:r>
        <w:separator/>
      </w:r>
    </w:p>
  </w:footnote>
  <w:footnote w:type="continuationSeparator" w:id="0">
    <w:p w:rsidR="006F3ED0" w:rsidRDefault="006F3ED0">
      <w:r>
        <w:continuationSeparator/>
      </w:r>
    </w:p>
  </w:footnote>
  <w:footnote w:id="1">
    <w:p w:rsidR="00623B03" w:rsidRDefault="00623B03" w:rsidP="00623B03">
      <w:pPr>
        <w:pStyle w:val="af3"/>
      </w:pPr>
      <w:r>
        <w:rPr>
          <w:rStyle w:val="af5"/>
        </w:rPr>
        <w:footnoteRef/>
      </w:r>
      <w:r>
        <w:t xml:space="preserve"> Далее – Отдел.</w:t>
      </w:r>
    </w:p>
  </w:footnote>
  <w:footnote w:id="2">
    <w:p w:rsidR="00623B03" w:rsidRDefault="00623B03" w:rsidP="00623B03">
      <w:pPr>
        <w:pStyle w:val="af3"/>
      </w:pPr>
      <w:r>
        <w:rPr>
          <w:rStyle w:val="af5"/>
        </w:rPr>
        <w:footnoteRef/>
      </w:r>
      <w:r>
        <w:t xml:space="preserve"> Далее – Управление.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407"/>
      <w:docPartObj>
        <w:docPartGallery w:val="Page Numbers (Top of Page)"/>
        <w:docPartUnique/>
      </w:docPartObj>
    </w:sdtPr>
    <w:sdtEndPr/>
    <w:sdtContent>
      <w:p w:rsidR="007A0218" w:rsidRDefault="00F66D3B">
        <w:pPr>
          <w:pStyle w:val="aa"/>
          <w:jc w:val="center"/>
        </w:pPr>
        <w:r>
          <w:fldChar w:fldCharType="begin"/>
        </w:r>
        <w:r>
          <w:instrText xml:space="preserve"> PAGE   \* MERGEFORMAT </w:instrText>
        </w:r>
        <w:r>
          <w:fldChar w:fldCharType="separate"/>
        </w:r>
        <w:r w:rsidR="008B4BC8">
          <w:rPr>
            <w:noProof/>
          </w:rPr>
          <w:t>2</w:t>
        </w:r>
        <w:r>
          <w:rPr>
            <w:noProof/>
          </w:rPr>
          <w:fldChar w:fldCharType="end"/>
        </w:r>
      </w:p>
    </w:sdtContent>
  </w:sdt>
  <w:p w:rsidR="007A0218" w:rsidRDefault="007A021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8"/>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10"/>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3"/>
    <w:lvl w:ilvl="0">
      <w:start w:val="1"/>
      <w:numFmt w:val="decimal"/>
      <w:lvlText w:val="%1."/>
      <w:lvlJc w:val="left"/>
      <w:pPr>
        <w:tabs>
          <w:tab w:val="num" w:pos="720"/>
        </w:tabs>
        <w:ind w:left="720" w:hanging="360"/>
      </w:pPr>
    </w:lvl>
    <w:lvl w:ilvl="1">
      <w:start w:val="6"/>
      <w:numFmt w:val="decimal"/>
      <w:lvlText w:val="%2."/>
      <w:lvlJc w:val="left"/>
      <w:pPr>
        <w:tabs>
          <w:tab w:val="num" w:pos="2061"/>
        </w:tabs>
        <w:ind w:left="206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6921B06"/>
    <w:multiLevelType w:val="multilevel"/>
    <w:tmpl w:val="EE222446"/>
    <w:lvl w:ilvl="0">
      <w:start w:val="8"/>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8D0339"/>
    <w:multiLevelType w:val="multilevel"/>
    <w:tmpl w:val="9ECC68D0"/>
    <w:lvl w:ilvl="0">
      <w:start w:val="3"/>
      <w:numFmt w:val="decimal"/>
      <w:lvlText w:val="3.%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3543AC6"/>
    <w:multiLevelType w:val="hybridMultilevel"/>
    <w:tmpl w:val="F62E0788"/>
    <w:lvl w:ilvl="0" w:tplc="687E3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E643F"/>
    <w:multiLevelType w:val="multilevel"/>
    <w:tmpl w:val="3C248108"/>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9B65B0"/>
    <w:multiLevelType w:val="multilevel"/>
    <w:tmpl w:val="D7F09CE4"/>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B8D4747"/>
    <w:multiLevelType w:val="multilevel"/>
    <w:tmpl w:val="7722F5E2"/>
    <w:lvl w:ilvl="0">
      <w:start w:val="4"/>
      <w:numFmt w:val="decimal"/>
      <w:lvlText w:val="%1."/>
      <w:lvlJc w:val="left"/>
      <w:pPr>
        <w:ind w:left="525" w:hanging="525"/>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7A9E4E13"/>
    <w:multiLevelType w:val="multilevel"/>
    <w:tmpl w:val="B28AD58C"/>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7"/>
  </w:num>
  <w:num w:numId="14">
    <w:abstractNumId w:val="11"/>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32"/>
    <w:rsid w:val="000002C7"/>
    <w:rsid w:val="0000458C"/>
    <w:rsid w:val="00021D81"/>
    <w:rsid w:val="00023F52"/>
    <w:rsid w:val="000243DF"/>
    <w:rsid w:val="00026786"/>
    <w:rsid w:val="00054C9E"/>
    <w:rsid w:val="000551BD"/>
    <w:rsid w:val="00065E65"/>
    <w:rsid w:val="00066D0B"/>
    <w:rsid w:val="0007466A"/>
    <w:rsid w:val="00075C4E"/>
    <w:rsid w:val="00076A5D"/>
    <w:rsid w:val="000773D1"/>
    <w:rsid w:val="000916F5"/>
    <w:rsid w:val="00092178"/>
    <w:rsid w:val="00092B8C"/>
    <w:rsid w:val="00095689"/>
    <w:rsid w:val="000975A1"/>
    <w:rsid w:val="000A156D"/>
    <w:rsid w:val="000A198B"/>
    <w:rsid w:val="000A4C35"/>
    <w:rsid w:val="000B092A"/>
    <w:rsid w:val="000B68E6"/>
    <w:rsid w:val="000C35E5"/>
    <w:rsid w:val="000D08E5"/>
    <w:rsid w:val="000D0C37"/>
    <w:rsid w:val="000D43CF"/>
    <w:rsid w:val="000F3E85"/>
    <w:rsid w:val="000F6192"/>
    <w:rsid w:val="001010B2"/>
    <w:rsid w:val="00106AF3"/>
    <w:rsid w:val="001179FA"/>
    <w:rsid w:val="00121694"/>
    <w:rsid w:val="00123C5E"/>
    <w:rsid w:val="001326F5"/>
    <w:rsid w:val="00133DBC"/>
    <w:rsid w:val="001358D8"/>
    <w:rsid w:val="00142A15"/>
    <w:rsid w:val="00160636"/>
    <w:rsid w:val="00173029"/>
    <w:rsid w:val="001756B0"/>
    <w:rsid w:val="001826EF"/>
    <w:rsid w:val="00195CD8"/>
    <w:rsid w:val="001A478E"/>
    <w:rsid w:val="001B4580"/>
    <w:rsid w:val="001B6203"/>
    <w:rsid w:val="001C6614"/>
    <w:rsid w:val="001C719B"/>
    <w:rsid w:val="001E13FF"/>
    <w:rsid w:val="001F0C76"/>
    <w:rsid w:val="001F0D11"/>
    <w:rsid w:val="001F125D"/>
    <w:rsid w:val="001F1F38"/>
    <w:rsid w:val="001F4D4F"/>
    <w:rsid w:val="001F5B0A"/>
    <w:rsid w:val="002002BA"/>
    <w:rsid w:val="002106D0"/>
    <w:rsid w:val="0021166E"/>
    <w:rsid w:val="002140C7"/>
    <w:rsid w:val="002152EF"/>
    <w:rsid w:val="0022768B"/>
    <w:rsid w:val="002337F0"/>
    <w:rsid w:val="00254A4C"/>
    <w:rsid w:val="00257074"/>
    <w:rsid w:val="002730C7"/>
    <w:rsid w:val="002745A7"/>
    <w:rsid w:val="00277853"/>
    <w:rsid w:val="00282F4F"/>
    <w:rsid w:val="00291F02"/>
    <w:rsid w:val="002921BF"/>
    <w:rsid w:val="00292A72"/>
    <w:rsid w:val="002934C7"/>
    <w:rsid w:val="002A0CA2"/>
    <w:rsid w:val="002A79F0"/>
    <w:rsid w:val="002B480F"/>
    <w:rsid w:val="002C2D5C"/>
    <w:rsid w:val="002C2F07"/>
    <w:rsid w:val="002C69EA"/>
    <w:rsid w:val="002D0145"/>
    <w:rsid w:val="002D0981"/>
    <w:rsid w:val="002D11DC"/>
    <w:rsid w:val="002E0EB3"/>
    <w:rsid w:val="00301BB2"/>
    <w:rsid w:val="00302EE1"/>
    <w:rsid w:val="0031341C"/>
    <w:rsid w:val="00326B39"/>
    <w:rsid w:val="00327C4C"/>
    <w:rsid w:val="00331F9D"/>
    <w:rsid w:val="00333E44"/>
    <w:rsid w:val="003340A3"/>
    <w:rsid w:val="003415E9"/>
    <w:rsid w:val="003438DC"/>
    <w:rsid w:val="00351CB5"/>
    <w:rsid w:val="00352977"/>
    <w:rsid w:val="00352A46"/>
    <w:rsid w:val="0035773F"/>
    <w:rsid w:val="0036024E"/>
    <w:rsid w:val="00364B58"/>
    <w:rsid w:val="00364C4E"/>
    <w:rsid w:val="00371622"/>
    <w:rsid w:val="00381E1F"/>
    <w:rsid w:val="003855A4"/>
    <w:rsid w:val="00390E12"/>
    <w:rsid w:val="00396CFA"/>
    <w:rsid w:val="003A184C"/>
    <w:rsid w:val="003A20F4"/>
    <w:rsid w:val="003A4E1B"/>
    <w:rsid w:val="003A60C2"/>
    <w:rsid w:val="003A729D"/>
    <w:rsid w:val="003A7E0C"/>
    <w:rsid w:val="003C2009"/>
    <w:rsid w:val="003D5E42"/>
    <w:rsid w:val="003E175C"/>
    <w:rsid w:val="003E1F26"/>
    <w:rsid w:val="003E2306"/>
    <w:rsid w:val="003E4077"/>
    <w:rsid w:val="0042284D"/>
    <w:rsid w:val="0043140E"/>
    <w:rsid w:val="00432164"/>
    <w:rsid w:val="00436927"/>
    <w:rsid w:val="0044088A"/>
    <w:rsid w:val="00447E20"/>
    <w:rsid w:val="0045584D"/>
    <w:rsid w:val="004633B8"/>
    <w:rsid w:val="004639AD"/>
    <w:rsid w:val="0046662C"/>
    <w:rsid w:val="00467551"/>
    <w:rsid w:val="00471B38"/>
    <w:rsid w:val="00473F9D"/>
    <w:rsid w:val="00474888"/>
    <w:rsid w:val="00477D56"/>
    <w:rsid w:val="00481D26"/>
    <w:rsid w:val="004956C8"/>
    <w:rsid w:val="0049781F"/>
    <w:rsid w:val="004B4813"/>
    <w:rsid w:val="004B5333"/>
    <w:rsid w:val="004B6360"/>
    <w:rsid w:val="004C24C0"/>
    <w:rsid w:val="004C73B8"/>
    <w:rsid w:val="004C7509"/>
    <w:rsid w:val="004D3436"/>
    <w:rsid w:val="004D58F9"/>
    <w:rsid w:val="004E71E0"/>
    <w:rsid w:val="004F0C57"/>
    <w:rsid w:val="004F682E"/>
    <w:rsid w:val="00501431"/>
    <w:rsid w:val="0050679A"/>
    <w:rsid w:val="005124C1"/>
    <w:rsid w:val="005137BA"/>
    <w:rsid w:val="00514C1C"/>
    <w:rsid w:val="0051547D"/>
    <w:rsid w:val="0053562F"/>
    <w:rsid w:val="00552464"/>
    <w:rsid w:val="00552F67"/>
    <w:rsid w:val="00554C41"/>
    <w:rsid w:val="005556EB"/>
    <w:rsid w:val="00556CBC"/>
    <w:rsid w:val="00565446"/>
    <w:rsid w:val="00584636"/>
    <w:rsid w:val="005A7044"/>
    <w:rsid w:val="005B242D"/>
    <w:rsid w:val="005B5C5E"/>
    <w:rsid w:val="005B6C83"/>
    <w:rsid w:val="005C4643"/>
    <w:rsid w:val="005C6FA2"/>
    <w:rsid w:val="005C7CDB"/>
    <w:rsid w:val="005D2145"/>
    <w:rsid w:val="005E5829"/>
    <w:rsid w:val="005E67C6"/>
    <w:rsid w:val="005E77B7"/>
    <w:rsid w:val="005F0925"/>
    <w:rsid w:val="005F0D00"/>
    <w:rsid w:val="005F2B50"/>
    <w:rsid w:val="005F4C32"/>
    <w:rsid w:val="005F4FA1"/>
    <w:rsid w:val="00600630"/>
    <w:rsid w:val="006031D6"/>
    <w:rsid w:val="00610D6D"/>
    <w:rsid w:val="00620314"/>
    <w:rsid w:val="00623B03"/>
    <w:rsid w:val="00635346"/>
    <w:rsid w:val="006370A4"/>
    <w:rsid w:val="006410F0"/>
    <w:rsid w:val="00643A8E"/>
    <w:rsid w:val="00655015"/>
    <w:rsid w:val="00655116"/>
    <w:rsid w:val="006633F3"/>
    <w:rsid w:val="006660E2"/>
    <w:rsid w:val="006746DF"/>
    <w:rsid w:val="006906A6"/>
    <w:rsid w:val="00694601"/>
    <w:rsid w:val="00694687"/>
    <w:rsid w:val="006950BB"/>
    <w:rsid w:val="00695D41"/>
    <w:rsid w:val="006A072A"/>
    <w:rsid w:val="006A3F4C"/>
    <w:rsid w:val="006A752F"/>
    <w:rsid w:val="006B4466"/>
    <w:rsid w:val="006B539A"/>
    <w:rsid w:val="006C7A65"/>
    <w:rsid w:val="006D0945"/>
    <w:rsid w:val="006D6C60"/>
    <w:rsid w:val="006E2B76"/>
    <w:rsid w:val="006E5610"/>
    <w:rsid w:val="006F31C0"/>
    <w:rsid w:val="006F3ED0"/>
    <w:rsid w:val="0070173D"/>
    <w:rsid w:val="00702128"/>
    <w:rsid w:val="00703EF5"/>
    <w:rsid w:val="007133C1"/>
    <w:rsid w:val="00713AC8"/>
    <w:rsid w:val="00724645"/>
    <w:rsid w:val="00724CC9"/>
    <w:rsid w:val="007317D8"/>
    <w:rsid w:val="007356E3"/>
    <w:rsid w:val="00741D63"/>
    <w:rsid w:val="00745067"/>
    <w:rsid w:val="0076193C"/>
    <w:rsid w:val="00761A13"/>
    <w:rsid w:val="00763637"/>
    <w:rsid w:val="007667BD"/>
    <w:rsid w:val="00773307"/>
    <w:rsid w:val="0077498E"/>
    <w:rsid w:val="007800A3"/>
    <w:rsid w:val="007A0218"/>
    <w:rsid w:val="007A3687"/>
    <w:rsid w:val="007B3617"/>
    <w:rsid w:val="007B5D85"/>
    <w:rsid w:val="007C5159"/>
    <w:rsid w:val="007D4E92"/>
    <w:rsid w:val="007E5E26"/>
    <w:rsid w:val="007F3A2C"/>
    <w:rsid w:val="007F54FE"/>
    <w:rsid w:val="007F64D0"/>
    <w:rsid w:val="008118DF"/>
    <w:rsid w:val="008118E1"/>
    <w:rsid w:val="0081406B"/>
    <w:rsid w:val="008204B6"/>
    <w:rsid w:val="00820558"/>
    <w:rsid w:val="008239D8"/>
    <w:rsid w:val="0082777C"/>
    <w:rsid w:val="008310C2"/>
    <w:rsid w:val="00831BFB"/>
    <w:rsid w:val="00845011"/>
    <w:rsid w:val="008506E1"/>
    <w:rsid w:val="0085183E"/>
    <w:rsid w:val="008572D8"/>
    <w:rsid w:val="008621F4"/>
    <w:rsid w:val="008632AA"/>
    <w:rsid w:val="00863A88"/>
    <w:rsid w:val="00864EA3"/>
    <w:rsid w:val="00883327"/>
    <w:rsid w:val="008904E1"/>
    <w:rsid w:val="008A15BD"/>
    <w:rsid w:val="008B4BC8"/>
    <w:rsid w:val="008B5AA2"/>
    <w:rsid w:val="008C4586"/>
    <w:rsid w:val="008C7186"/>
    <w:rsid w:val="008D092E"/>
    <w:rsid w:val="008E0AC9"/>
    <w:rsid w:val="008E6C63"/>
    <w:rsid w:val="008E7259"/>
    <w:rsid w:val="008F1832"/>
    <w:rsid w:val="008F257E"/>
    <w:rsid w:val="00901497"/>
    <w:rsid w:val="00911213"/>
    <w:rsid w:val="009152AD"/>
    <w:rsid w:val="009175F7"/>
    <w:rsid w:val="00925A92"/>
    <w:rsid w:val="00932524"/>
    <w:rsid w:val="00934623"/>
    <w:rsid w:val="009437DA"/>
    <w:rsid w:val="009462BF"/>
    <w:rsid w:val="00947769"/>
    <w:rsid w:val="0095664B"/>
    <w:rsid w:val="009637E2"/>
    <w:rsid w:val="0097111C"/>
    <w:rsid w:val="009737D9"/>
    <w:rsid w:val="00973B15"/>
    <w:rsid w:val="00984A95"/>
    <w:rsid w:val="0099248C"/>
    <w:rsid w:val="009A348B"/>
    <w:rsid w:val="009A680C"/>
    <w:rsid w:val="009B0B9A"/>
    <w:rsid w:val="009B45A2"/>
    <w:rsid w:val="009B6C95"/>
    <w:rsid w:val="009C005D"/>
    <w:rsid w:val="009C207A"/>
    <w:rsid w:val="009C6C48"/>
    <w:rsid w:val="009E080B"/>
    <w:rsid w:val="009E0A52"/>
    <w:rsid w:val="009E4D7B"/>
    <w:rsid w:val="009E54CE"/>
    <w:rsid w:val="009F3B09"/>
    <w:rsid w:val="009F4FB3"/>
    <w:rsid w:val="009F68CE"/>
    <w:rsid w:val="00A306DF"/>
    <w:rsid w:val="00A36D73"/>
    <w:rsid w:val="00A4297C"/>
    <w:rsid w:val="00A4448F"/>
    <w:rsid w:val="00A54A5C"/>
    <w:rsid w:val="00A56005"/>
    <w:rsid w:val="00A57E67"/>
    <w:rsid w:val="00A57FC6"/>
    <w:rsid w:val="00A6055C"/>
    <w:rsid w:val="00A61C45"/>
    <w:rsid w:val="00A64BB6"/>
    <w:rsid w:val="00A81F50"/>
    <w:rsid w:val="00A856AA"/>
    <w:rsid w:val="00A87E25"/>
    <w:rsid w:val="00A92062"/>
    <w:rsid w:val="00A955A5"/>
    <w:rsid w:val="00A97B87"/>
    <w:rsid w:val="00AC0A01"/>
    <w:rsid w:val="00AC24FA"/>
    <w:rsid w:val="00AC49BD"/>
    <w:rsid w:val="00AC6431"/>
    <w:rsid w:val="00AC786B"/>
    <w:rsid w:val="00AD07ED"/>
    <w:rsid w:val="00AD4CB1"/>
    <w:rsid w:val="00AE0A7A"/>
    <w:rsid w:val="00AE30C5"/>
    <w:rsid w:val="00AE59B7"/>
    <w:rsid w:val="00AF3FC3"/>
    <w:rsid w:val="00B004BB"/>
    <w:rsid w:val="00B00727"/>
    <w:rsid w:val="00B0229F"/>
    <w:rsid w:val="00B10878"/>
    <w:rsid w:val="00B13A1A"/>
    <w:rsid w:val="00B50F15"/>
    <w:rsid w:val="00B669EF"/>
    <w:rsid w:val="00B703DF"/>
    <w:rsid w:val="00B846CD"/>
    <w:rsid w:val="00B8644B"/>
    <w:rsid w:val="00BA5BF9"/>
    <w:rsid w:val="00BA5C09"/>
    <w:rsid w:val="00BB03CC"/>
    <w:rsid w:val="00BB2309"/>
    <w:rsid w:val="00BC0862"/>
    <w:rsid w:val="00BC1603"/>
    <w:rsid w:val="00BD1403"/>
    <w:rsid w:val="00BD369D"/>
    <w:rsid w:val="00BE6A40"/>
    <w:rsid w:val="00BE7529"/>
    <w:rsid w:val="00BF054E"/>
    <w:rsid w:val="00BF2674"/>
    <w:rsid w:val="00BF322A"/>
    <w:rsid w:val="00C00224"/>
    <w:rsid w:val="00C00512"/>
    <w:rsid w:val="00C22DE6"/>
    <w:rsid w:val="00C31DD6"/>
    <w:rsid w:val="00C32085"/>
    <w:rsid w:val="00C42D26"/>
    <w:rsid w:val="00C47FD3"/>
    <w:rsid w:val="00C50D50"/>
    <w:rsid w:val="00C63FF4"/>
    <w:rsid w:val="00C765E9"/>
    <w:rsid w:val="00C815AB"/>
    <w:rsid w:val="00C81C20"/>
    <w:rsid w:val="00C85A86"/>
    <w:rsid w:val="00C97602"/>
    <w:rsid w:val="00CA2A44"/>
    <w:rsid w:val="00CA3BD2"/>
    <w:rsid w:val="00CA5993"/>
    <w:rsid w:val="00CB2BA0"/>
    <w:rsid w:val="00CB5034"/>
    <w:rsid w:val="00CB56CA"/>
    <w:rsid w:val="00CC0E3A"/>
    <w:rsid w:val="00CC4BFB"/>
    <w:rsid w:val="00CD6253"/>
    <w:rsid w:val="00CF4089"/>
    <w:rsid w:val="00CF4385"/>
    <w:rsid w:val="00D035E3"/>
    <w:rsid w:val="00D04FC5"/>
    <w:rsid w:val="00D0612D"/>
    <w:rsid w:val="00D14B68"/>
    <w:rsid w:val="00D26640"/>
    <w:rsid w:val="00D30B61"/>
    <w:rsid w:val="00D34F6E"/>
    <w:rsid w:val="00D40CCF"/>
    <w:rsid w:val="00D41E60"/>
    <w:rsid w:val="00D4705D"/>
    <w:rsid w:val="00D537BB"/>
    <w:rsid w:val="00D55134"/>
    <w:rsid w:val="00D56B4C"/>
    <w:rsid w:val="00D57CEB"/>
    <w:rsid w:val="00D625F3"/>
    <w:rsid w:val="00D76D60"/>
    <w:rsid w:val="00D801D1"/>
    <w:rsid w:val="00D80ACA"/>
    <w:rsid w:val="00D87CE6"/>
    <w:rsid w:val="00D9307D"/>
    <w:rsid w:val="00D9440F"/>
    <w:rsid w:val="00D97BE1"/>
    <w:rsid w:val="00DA261D"/>
    <w:rsid w:val="00DB5C14"/>
    <w:rsid w:val="00DB6CB4"/>
    <w:rsid w:val="00DC1F8D"/>
    <w:rsid w:val="00DD0861"/>
    <w:rsid w:val="00DD42EA"/>
    <w:rsid w:val="00DD7ED1"/>
    <w:rsid w:val="00DF0426"/>
    <w:rsid w:val="00DF16B9"/>
    <w:rsid w:val="00DF52C0"/>
    <w:rsid w:val="00DF5E22"/>
    <w:rsid w:val="00E0119D"/>
    <w:rsid w:val="00E2084D"/>
    <w:rsid w:val="00E2388B"/>
    <w:rsid w:val="00E25D34"/>
    <w:rsid w:val="00E26568"/>
    <w:rsid w:val="00E345ED"/>
    <w:rsid w:val="00E44623"/>
    <w:rsid w:val="00E4503C"/>
    <w:rsid w:val="00E46F4D"/>
    <w:rsid w:val="00E50807"/>
    <w:rsid w:val="00E53AA1"/>
    <w:rsid w:val="00E57802"/>
    <w:rsid w:val="00E63582"/>
    <w:rsid w:val="00E645B8"/>
    <w:rsid w:val="00E647B9"/>
    <w:rsid w:val="00E66990"/>
    <w:rsid w:val="00E66C6D"/>
    <w:rsid w:val="00E83CEB"/>
    <w:rsid w:val="00E93AEB"/>
    <w:rsid w:val="00EA5B33"/>
    <w:rsid w:val="00EB01D7"/>
    <w:rsid w:val="00EC3EB2"/>
    <w:rsid w:val="00EC6FEE"/>
    <w:rsid w:val="00EF1793"/>
    <w:rsid w:val="00F03986"/>
    <w:rsid w:val="00F05814"/>
    <w:rsid w:val="00F070B2"/>
    <w:rsid w:val="00F07475"/>
    <w:rsid w:val="00F109CF"/>
    <w:rsid w:val="00F16AF8"/>
    <w:rsid w:val="00F17A24"/>
    <w:rsid w:val="00F342F1"/>
    <w:rsid w:val="00F43ACB"/>
    <w:rsid w:val="00F468BC"/>
    <w:rsid w:val="00F516B9"/>
    <w:rsid w:val="00F5708C"/>
    <w:rsid w:val="00F6165C"/>
    <w:rsid w:val="00F66D3B"/>
    <w:rsid w:val="00F67A4E"/>
    <w:rsid w:val="00F727E7"/>
    <w:rsid w:val="00F74033"/>
    <w:rsid w:val="00F74450"/>
    <w:rsid w:val="00F82374"/>
    <w:rsid w:val="00F96B3D"/>
    <w:rsid w:val="00FA45AC"/>
    <w:rsid w:val="00FA75AF"/>
    <w:rsid w:val="00FC2429"/>
    <w:rsid w:val="00FC3EC3"/>
    <w:rsid w:val="00FC4504"/>
    <w:rsid w:val="00FE2736"/>
    <w:rsid w:val="00FE51B6"/>
    <w:rsid w:val="00FF03A9"/>
    <w:rsid w:val="00FF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3C"/>
    <w:pPr>
      <w:suppressAutoHyphens/>
    </w:pPr>
    <w:rPr>
      <w:sz w:val="24"/>
      <w:szCs w:val="24"/>
      <w:lang w:eastAsia="ar-SA"/>
    </w:rPr>
  </w:style>
  <w:style w:type="paragraph" w:styleId="1">
    <w:name w:val="heading 1"/>
    <w:basedOn w:val="a"/>
    <w:next w:val="a"/>
    <w:qFormat/>
    <w:rsid w:val="0076193C"/>
    <w:pPr>
      <w:keepNext/>
      <w:numPr>
        <w:numId w:val="1"/>
      </w:numPr>
      <w:jc w:val="center"/>
      <w:outlineLvl w:val="0"/>
    </w:pPr>
    <w:rPr>
      <w:b/>
      <w:bCs/>
      <w:sz w:val="28"/>
    </w:rPr>
  </w:style>
  <w:style w:type="paragraph" w:styleId="2">
    <w:name w:val="heading 2"/>
    <w:basedOn w:val="a"/>
    <w:next w:val="a"/>
    <w:qFormat/>
    <w:rsid w:val="0076193C"/>
    <w:pPr>
      <w:keepNext/>
      <w:numPr>
        <w:ilvl w:val="1"/>
        <w:numId w:val="1"/>
      </w:numPr>
      <w:outlineLvl w:val="1"/>
    </w:pPr>
    <w:rPr>
      <w:sz w:val="28"/>
    </w:rPr>
  </w:style>
  <w:style w:type="paragraph" w:styleId="3">
    <w:name w:val="heading 3"/>
    <w:basedOn w:val="a"/>
    <w:next w:val="a"/>
    <w:qFormat/>
    <w:rsid w:val="0076193C"/>
    <w:pPr>
      <w:keepNext/>
      <w:numPr>
        <w:ilvl w:val="2"/>
        <w:numId w:val="1"/>
      </w:numPr>
      <w:jc w:val="center"/>
      <w:outlineLvl w:val="2"/>
    </w:pPr>
    <w:rPr>
      <w:b/>
      <w:bCs/>
      <w:sz w:val="26"/>
    </w:rPr>
  </w:style>
  <w:style w:type="paragraph" w:styleId="4">
    <w:name w:val="heading 4"/>
    <w:basedOn w:val="a"/>
    <w:next w:val="a"/>
    <w:qFormat/>
    <w:rsid w:val="0076193C"/>
    <w:pPr>
      <w:keepNext/>
      <w:numPr>
        <w:ilvl w:val="3"/>
        <w:numId w:val="1"/>
      </w:numPr>
      <w:jc w:val="both"/>
      <w:outlineLvl w:val="3"/>
    </w:pPr>
    <w:rPr>
      <w:b/>
      <w:bCs/>
      <w:sz w:val="26"/>
    </w:rPr>
  </w:style>
  <w:style w:type="paragraph" w:styleId="5">
    <w:name w:val="heading 5"/>
    <w:basedOn w:val="a"/>
    <w:next w:val="a"/>
    <w:qFormat/>
    <w:rsid w:val="0076193C"/>
    <w:pPr>
      <w:keepNext/>
      <w:numPr>
        <w:ilvl w:val="4"/>
        <w:numId w:val="1"/>
      </w:numPr>
      <w:outlineLvl w:val="4"/>
    </w:pPr>
    <w:rPr>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93C"/>
    <w:rPr>
      <w:rFonts w:ascii="Symbol" w:hAnsi="Symbol" w:cs="StarSymbol"/>
      <w:sz w:val="18"/>
      <w:szCs w:val="18"/>
    </w:rPr>
  </w:style>
  <w:style w:type="character" w:customStyle="1" w:styleId="Absatz-Standardschriftart">
    <w:name w:val="Absatz-Standardschriftart"/>
    <w:rsid w:val="0076193C"/>
  </w:style>
  <w:style w:type="character" w:customStyle="1" w:styleId="WW-Absatz-Standardschriftart">
    <w:name w:val="WW-Absatz-Standardschriftart"/>
    <w:rsid w:val="0076193C"/>
  </w:style>
  <w:style w:type="character" w:customStyle="1" w:styleId="WW-Absatz-Standardschriftart1">
    <w:name w:val="WW-Absatz-Standardschriftart1"/>
    <w:rsid w:val="0076193C"/>
  </w:style>
  <w:style w:type="character" w:customStyle="1" w:styleId="WW-Absatz-Standardschriftart11">
    <w:name w:val="WW-Absatz-Standardschriftart11"/>
    <w:rsid w:val="0076193C"/>
  </w:style>
  <w:style w:type="character" w:customStyle="1" w:styleId="WW8Num3z0">
    <w:name w:val="WW8Num3z0"/>
    <w:rsid w:val="0076193C"/>
    <w:rPr>
      <w:color w:val="000000"/>
    </w:rPr>
  </w:style>
  <w:style w:type="character" w:customStyle="1" w:styleId="WW8Num4z0">
    <w:name w:val="WW8Num4z0"/>
    <w:rsid w:val="0076193C"/>
    <w:rPr>
      <w:rFonts w:ascii="Times New Roman" w:eastAsia="Times New Roman" w:hAnsi="Times New Roman" w:cs="Times New Roman"/>
    </w:rPr>
  </w:style>
  <w:style w:type="character" w:customStyle="1" w:styleId="WW8Num4z1">
    <w:name w:val="WW8Num4z1"/>
    <w:rsid w:val="0076193C"/>
    <w:rPr>
      <w:rFonts w:ascii="Courier New" w:hAnsi="Courier New"/>
    </w:rPr>
  </w:style>
  <w:style w:type="character" w:customStyle="1" w:styleId="WW8Num4z2">
    <w:name w:val="WW8Num4z2"/>
    <w:rsid w:val="0076193C"/>
    <w:rPr>
      <w:rFonts w:ascii="Wingdings" w:hAnsi="Wingdings"/>
    </w:rPr>
  </w:style>
  <w:style w:type="character" w:customStyle="1" w:styleId="WW8Num4z3">
    <w:name w:val="WW8Num4z3"/>
    <w:rsid w:val="0076193C"/>
    <w:rPr>
      <w:rFonts w:ascii="Symbol" w:hAnsi="Symbol"/>
    </w:rPr>
  </w:style>
  <w:style w:type="character" w:customStyle="1" w:styleId="WW8Num5z0">
    <w:name w:val="WW8Num5z0"/>
    <w:rsid w:val="0076193C"/>
    <w:rPr>
      <w:color w:val="000000"/>
    </w:rPr>
  </w:style>
  <w:style w:type="character" w:customStyle="1" w:styleId="WW8Num7z0">
    <w:name w:val="WW8Num7z0"/>
    <w:rsid w:val="0076193C"/>
    <w:rPr>
      <w:rFonts w:ascii="Times New Roman" w:eastAsia="Times New Roman" w:hAnsi="Times New Roman"/>
    </w:rPr>
  </w:style>
  <w:style w:type="character" w:customStyle="1" w:styleId="WW8Num7z1">
    <w:name w:val="WW8Num7z1"/>
    <w:rsid w:val="0076193C"/>
    <w:rPr>
      <w:rFonts w:ascii="Courier New" w:hAnsi="Courier New" w:cs="Courier New"/>
    </w:rPr>
  </w:style>
  <w:style w:type="character" w:customStyle="1" w:styleId="WW8Num7z2">
    <w:name w:val="WW8Num7z2"/>
    <w:rsid w:val="0076193C"/>
    <w:rPr>
      <w:rFonts w:ascii="Wingdings" w:hAnsi="Wingdings" w:cs="Times New Roman"/>
    </w:rPr>
  </w:style>
  <w:style w:type="character" w:customStyle="1" w:styleId="WW8Num7z3">
    <w:name w:val="WW8Num7z3"/>
    <w:rsid w:val="0076193C"/>
    <w:rPr>
      <w:rFonts w:ascii="Symbol" w:hAnsi="Symbol" w:cs="Times New Roman"/>
    </w:rPr>
  </w:style>
  <w:style w:type="character" w:customStyle="1" w:styleId="WW8Num10z0">
    <w:name w:val="WW8Num10z0"/>
    <w:rsid w:val="0076193C"/>
    <w:rPr>
      <w:rFonts w:ascii="Times New Roman" w:eastAsia="Times New Roman" w:hAnsi="Times New Roman" w:cs="Times New Roman"/>
    </w:rPr>
  </w:style>
  <w:style w:type="character" w:customStyle="1" w:styleId="WW8Num10z1">
    <w:name w:val="WW8Num10z1"/>
    <w:rsid w:val="0076193C"/>
    <w:rPr>
      <w:rFonts w:ascii="Courier New" w:hAnsi="Courier New"/>
    </w:rPr>
  </w:style>
  <w:style w:type="character" w:customStyle="1" w:styleId="WW8Num10z2">
    <w:name w:val="WW8Num10z2"/>
    <w:rsid w:val="0076193C"/>
    <w:rPr>
      <w:rFonts w:ascii="Wingdings" w:hAnsi="Wingdings"/>
    </w:rPr>
  </w:style>
  <w:style w:type="character" w:customStyle="1" w:styleId="WW8Num10z3">
    <w:name w:val="WW8Num10z3"/>
    <w:rsid w:val="0076193C"/>
    <w:rPr>
      <w:rFonts w:ascii="Symbol" w:hAnsi="Symbol"/>
    </w:rPr>
  </w:style>
  <w:style w:type="character" w:customStyle="1" w:styleId="WW8Num12z0">
    <w:name w:val="WW8Num12z0"/>
    <w:rsid w:val="0076193C"/>
    <w:rPr>
      <w:rFonts w:ascii="Times New Roman" w:eastAsia="Times New Roman" w:hAnsi="Times New Roman" w:cs="Times New Roman"/>
    </w:rPr>
  </w:style>
  <w:style w:type="character" w:customStyle="1" w:styleId="WW8Num12z1">
    <w:name w:val="WW8Num12z1"/>
    <w:rsid w:val="0076193C"/>
    <w:rPr>
      <w:rFonts w:ascii="Courier New" w:hAnsi="Courier New"/>
    </w:rPr>
  </w:style>
  <w:style w:type="character" w:customStyle="1" w:styleId="WW8Num12z2">
    <w:name w:val="WW8Num12z2"/>
    <w:rsid w:val="0076193C"/>
    <w:rPr>
      <w:rFonts w:ascii="Wingdings" w:hAnsi="Wingdings"/>
    </w:rPr>
  </w:style>
  <w:style w:type="character" w:customStyle="1" w:styleId="WW8Num12z3">
    <w:name w:val="WW8Num12z3"/>
    <w:rsid w:val="0076193C"/>
    <w:rPr>
      <w:rFonts w:ascii="Symbol" w:hAnsi="Symbol"/>
    </w:rPr>
  </w:style>
  <w:style w:type="character" w:customStyle="1" w:styleId="WW8NumSt11z0">
    <w:name w:val="WW8NumSt11z0"/>
    <w:rsid w:val="0076193C"/>
    <w:rPr>
      <w:rFonts w:ascii="Times New Roman" w:hAnsi="Times New Roman" w:cs="Times New Roman"/>
    </w:rPr>
  </w:style>
  <w:style w:type="character" w:customStyle="1" w:styleId="10">
    <w:name w:val="Основной шрифт абзаца1"/>
    <w:rsid w:val="0076193C"/>
  </w:style>
  <w:style w:type="character" w:styleId="a3">
    <w:name w:val="page number"/>
    <w:basedOn w:val="10"/>
    <w:semiHidden/>
    <w:rsid w:val="0076193C"/>
  </w:style>
  <w:style w:type="character" w:customStyle="1" w:styleId="a4">
    <w:name w:val="Маркеры списка"/>
    <w:rsid w:val="0076193C"/>
    <w:rPr>
      <w:rFonts w:ascii="StarSymbol" w:eastAsia="StarSymbol" w:hAnsi="StarSymbol" w:cs="StarSymbol"/>
      <w:sz w:val="18"/>
      <w:szCs w:val="18"/>
    </w:rPr>
  </w:style>
  <w:style w:type="character" w:customStyle="1" w:styleId="a5">
    <w:name w:val="Символ нумерации"/>
    <w:rsid w:val="0076193C"/>
  </w:style>
  <w:style w:type="paragraph" w:customStyle="1" w:styleId="a6">
    <w:name w:val="Заголовок"/>
    <w:basedOn w:val="a"/>
    <w:next w:val="a7"/>
    <w:rsid w:val="0076193C"/>
    <w:pPr>
      <w:keepNext/>
      <w:spacing w:before="240" w:after="120"/>
    </w:pPr>
    <w:rPr>
      <w:rFonts w:ascii="Arial" w:eastAsia="Lucida Sans Unicode" w:hAnsi="Arial" w:cs="Tahoma"/>
      <w:sz w:val="28"/>
      <w:szCs w:val="28"/>
    </w:rPr>
  </w:style>
  <w:style w:type="paragraph" w:styleId="a7">
    <w:name w:val="Body Text"/>
    <w:basedOn w:val="a"/>
    <w:semiHidden/>
    <w:rsid w:val="0076193C"/>
    <w:pPr>
      <w:jc w:val="both"/>
    </w:pPr>
    <w:rPr>
      <w:sz w:val="26"/>
    </w:rPr>
  </w:style>
  <w:style w:type="paragraph" w:styleId="a8">
    <w:name w:val="List"/>
    <w:basedOn w:val="a7"/>
    <w:semiHidden/>
    <w:rsid w:val="0076193C"/>
    <w:rPr>
      <w:rFonts w:cs="Tahoma"/>
    </w:rPr>
  </w:style>
  <w:style w:type="paragraph" w:customStyle="1" w:styleId="11">
    <w:name w:val="Название1"/>
    <w:basedOn w:val="a"/>
    <w:rsid w:val="0076193C"/>
    <w:pPr>
      <w:suppressLineNumbers/>
      <w:spacing w:before="120" w:after="120"/>
    </w:pPr>
    <w:rPr>
      <w:rFonts w:cs="Tahoma"/>
      <w:i/>
      <w:iCs/>
    </w:rPr>
  </w:style>
  <w:style w:type="paragraph" w:customStyle="1" w:styleId="12">
    <w:name w:val="Указатель1"/>
    <w:basedOn w:val="a"/>
    <w:rsid w:val="0076193C"/>
    <w:pPr>
      <w:suppressLineNumbers/>
    </w:pPr>
    <w:rPr>
      <w:rFonts w:cs="Tahoma"/>
    </w:rPr>
  </w:style>
  <w:style w:type="paragraph" w:styleId="a9">
    <w:name w:val="Body Text Indent"/>
    <w:basedOn w:val="a"/>
    <w:semiHidden/>
    <w:rsid w:val="0076193C"/>
    <w:pPr>
      <w:ind w:firstLine="435"/>
      <w:jc w:val="both"/>
    </w:pPr>
    <w:rPr>
      <w:sz w:val="26"/>
    </w:rPr>
  </w:style>
  <w:style w:type="paragraph" w:customStyle="1" w:styleId="21">
    <w:name w:val="Основной текст с отступом 21"/>
    <w:basedOn w:val="a"/>
    <w:rsid w:val="0076193C"/>
    <w:pPr>
      <w:ind w:left="1620" w:hanging="1185"/>
      <w:jc w:val="both"/>
    </w:pPr>
    <w:rPr>
      <w:sz w:val="26"/>
    </w:rPr>
  </w:style>
  <w:style w:type="paragraph" w:styleId="aa">
    <w:name w:val="header"/>
    <w:basedOn w:val="a"/>
    <w:link w:val="ab"/>
    <w:uiPriority w:val="99"/>
    <w:rsid w:val="0076193C"/>
    <w:pPr>
      <w:tabs>
        <w:tab w:val="center" w:pos="4677"/>
        <w:tab w:val="right" w:pos="9355"/>
      </w:tabs>
    </w:pPr>
  </w:style>
  <w:style w:type="paragraph" w:customStyle="1" w:styleId="31">
    <w:name w:val="Основной текст с отступом 31"/>
    <w:basedOn w:val="a"/>
    <w:rsid w:val="0076193C"/>
    <w:pPr>
      <w:ind w:left="720" w:hanging="720"/>
    </w:pPr>
  </w:style>
  <w:style w:type="paragraph" w:customStyle="1" w:styleId="210">
    <w:name w:val="Основной текст 21"/>
    <w:basedOn w:val="a"/>
    <w:rsid w:val="0076193C"/>
    <w:pPr>
      <w:jc w:val="both"/>
    </w:pPr>
    <w:rPr>
      <w:sz w:val="28"/>
    </w:rPr>
  </w:style>
  <w:style w:type="paragraph" w:customStyle="1" w:styleId="310">
    <w:name w:val="Основной текст 31"/>
    <w:basedOn w:val="a"/>
    <w:rsid w:val="0076193C"/>
    <w:pPr>
      <w:tabs>
        <w:tab w:val="left" w:pos="-2340"/>
      </w:tabs>
      <w:jc w:val="both"/>
    </w:pPr>
    <w:rPr>
      <w:color w:val="000000"/>
      <w:spacing w:val="-13"/>
      <w:sz w:val="28"/>
      <w:szCs w:val="29"/>
    </w:rPr>
  </w:style>
  <w:style w:type="paragraph" w:customStyle="1" w:styleId="13">
    <w:name w:val="Цитата1"/>
    <w:basedOn w:val="a"/>
    <w:rsid w:val="0076193C"/>
    <w:pPr>
      <w:ind w:left="-284" w:right="-341"/>
    </w:pPr>
    <w:rPr>
      <w:szCs w:val="20"/>
    </w:rPr>
  </w:style>
  <w:style w:type="paragraph" w:styleId="ac">
    <w:name w:val="footer"/>
    <w:basedOn w:val="a"/>
    <w:semiHidden/>
    <w:rsid w:val="0076193C"/>
    <w:pPr>
      <w:tabs>
        <w:tab w:val="center" w:pos="4677"/>
        <w:tab w:val="right" w:pos="9355"/>
      </w:tabs>
    </w:pPr>
  </w:style>
  <w:style w:type="paragraph" w:customStyle="1" w:styleId="ad">
    <w:name w:val="Содержимое врезки"/>
    <w:basedOn w:val="a7"/>
    <w:rsid w:val="0076193C"/>
  </w:style>
  <w:style w:type="paragraph" w:customStyle="1" w:styleId="ae">
    <w:name w:val="Содержимое таблицы"/>
    <w:basedOn w:val="a"/>
    <w:rsid w:val="0076193C"/>
    <w:pPr>
      <w:suppressLineNumbers/>
    </w:pPr>
  </w:style>
  <w:style w:type="paragraph" w:customStyle="1" w:styleId="af">
    <w:name w:val="Заголовок таблицы"/>
    <w:basedOn w:val="ae"/>
    <w:rsid w:val="0076193C"/>
    <w:pPr>
      <w:jc w:val="center"/>
    </w:pPr>
    <w:rPr>
      <w:b/>
      <w:bCs/>
    </w:rPr>
  </w:style>
  <w:style w:type="character" w:customStyle="1" w:styleId="ab">
    <w:name w:val="Верхний колонтитул Знак"/>
    <w:basedOn w:val="a0"/>
    <w:link w:val="aa"/>
    <w:uiPriority w:val="99"/>
    <w:rsid w:val="00E50807"/>
    <w:rPr>
      <w:sz w:val="24"/>
      <w:szCs w:val="24"/>
      <w:lang w:eastAsia="ar-SA"/>
    </w:rPr>
  </w:style>
  <w:style w:type="paragraph" w:styleId="af0">
    <w:name w:val="List Paragraph"/>
    <w:basedOn w:val="a"/>
    <w:uiPriority w:val="34"/>
    <w:qFormat/>
    <w:rsid w:val="00106AF3"/>
    <w:pPr>
      <w:ind w:left="720"/>
      <w:contextualSpacing/>
    </w:pPr>
  </w:style>
  <w:style w:type="paragraph" w:customStyle="1" w:styleId="ConsPlusNormal">
    <w:name w:val="ConsPlusNormal"/>
    <w:next w:val="a"/>
    <w:rsid w:val="007667BD"/>
    <w:pPr>
      <w:widowControl w:val="0"/>
      <w:suppressAutoHyphens/>
      <w:ind w:firstLine="720"/>
    </w:pPr>
    <w:rPr>
      <w:rFonts w:ascii="Arial" w:eastAsia="Arial" w:hAnsi="Arial"/>
      <w:kern w:val="1"/>
      <w:lang w:eastAsia="ar-SA"/>
    </w:rPr>
  </w:style>
  <w:style w:type="paragraph" w:customStyle="1" w:styleId="af1">
    <w:name w:val="Заголовок статьи"/>
    <w:basedOn w:val="a"/>
    <w:next w:val="a"/>
    <w:rsid w:val="007667BD"/>
    <w:pPr>
      <w:ind w:left="1612" w:hanging="892"/>
      <w:jc w:val="both"/>
    </w:pPr>
    <w:rPr>
      <w:rFonts w:ascii="Arial" w:hAnsi="Arial" w:cs="Arial"/>
      <w:sz w:val="28"/>
      <w:szCs w:val="28"/>
    </w:rPr>
  </w:style>
  <w:style w:type="paragraph" w:styleId="af2">
    <w:name w:val="No Spacing"/>
    <w:uiPriority w:val="1"/>
    <w:qFormat/>
    <w:rsid w:val="005B6C83"/>
    <w:rPr>
      <w:rFonts w:eastAsia="Calibri"/>
      <w:sz w:val="26"/>
      <w:szCs w:val="26"/>
      <w:lang w:eastAsia="en-US"/>
    </w:rPr>
  </w:style>
  <w:style w:type="paragraph" w:customStyle="1" w:styleId="ConsNonformat">
    <w:name w:val="ConsNonformat"/>
    <w:rsid w:val="005B6C83"/>
    <w:pPr>
      <w:widowControl w:val="0"/>
      <w:autoSpaceDE w:val="0"/>
      <w:autoSpaceDN w:val="0"/>
      <w:adjustRightInd w:val="0"/>
      <w:ind w:right="19772"/>
    </w:pPr>
    <w:rPr>
      <w:rFonts w:ascii="Courier New" w:hAnsi="Courier New" w:cs="Courier New"/>
      <w:sz w:val="18"/>
      <w:szCs w:val="18"/>
    </w:rPr>
  </w:style>
  <w:style w:type="paragraph" w:styleId="af3">
    <w:name w:val="footnote text"/>
    <w:basedOn w:val="a"/>
    <w:link w:val="af4"/>
    <w:uiPriority w:val="99"/>
    <w:semiHidden/>
    <w:unhideWhenUsed/>
    <w:rsid w:val="007C5159"/>
    <w:rPr>
      <w:sz w:val="20"/>
      <w:szCs w:val="20"/>
    </w:rPr>
  </w:style>
  <w:style w:type="character" w:customStyle="1" w:styleId="af4">
    <w:name w:val="Текст сноски Знак"/>
    <w:basedOn w:val="a0"/>
    <w:link w:val="af3"/>
    <w:uiPriority w:val="99"/>
    <w:semiHidden/>
    <w:rsid w:val="007C5159"/>
    <w:rPr>
      <w:lang w:eastAsia="ar-SA"/>
    </w:rPr>
  </w:style>
  <w:style w:type="character" w:styleId="af5">
    <w:name w:val="footnote reference"/>
    <w:basedOn w:val="a0"/>
    <w:uiPriority w:val="99"/>
    <w:semiHidden/>
    <w:unhideWhenUsed/>
    <w:rsid w:val="007C5159"/>
    <w:rPr>
      <w:vertAlign w:val="superscript"/>
    </w:rPr>
  </w:style>
  <w:style w:type="table" w:styleId="af6">
    <w:name w:val="Table Grid"/>
    <w:basedOn w:val="a1"/>
    <w:uiPriority w:val="59"/>
    <w:rsid w:val="00273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3C"/>
    <w:pPr>
      <w:suppressAutoHyphens/>
    </w:pPr>
    <w:rPr>
      <w:sz w:val="24"/>
      <w:szCs w:val="24"/>
      <w:lang w:eastAsia="ar-SA"/>
    </w:rPr>
  </w:style>
  <w:style w:type="paragraph" w:styleId="1">
    <w:name w:val="heading 1"/>
    <w:basedOn w:val="a"/>
    <w:next w:val="a"/>
    <w:qFormat/>
    <w:rsid w:val="0076193C"/>
    <w:pPr>
      <w:keepNext/>
      <w:numPr>
        <w:numId w:val="1"/>
      </w:numPr>
      <w:jc w:val="center"/>
      <w:outlineLvl w:val="0"/>
    </w:pPr>
    <w:rPr>
      <w:b/>
      <w:bCs/>
      <w:sz w:val="28"/>
    </w:rPr>
  </w:style>
  <w:style w:type="paragraph" w:styleId="2">
    <w:name w:val="heading 2"/>
    <w:basedOn w:val="a"/>
    <w:next w:val="a"/>
    <w:qFormat/>
    <w:rsid w:val="0076193C"/>
    <w:pPr>
      <w:keepNext/>
      <w:numPr>
        <w:ilvl w:val="1"/>
        <w:numId w:val="1"/>
      </w:numPr>
      <w:outlineLvl w:val="1"/>
    </w:pPr>
    <w:rPr>
      <w:sz w:val="28"/>
    </w:rPr>
  </w:style>
  <w:style w:type="paragraph" w:styleId="3">
    <w:name w:val="heading 3"/>
    <w:basedOn w:val="a"/>
    <w:next w:val="a"/>
    <w:qFormat/>
    <w:rsid w:val="0076193C"/>
    <w:pPr>
      <w:keepNext/>
      <w:numPr>
        <w:ilvl w:val="2"/>
        <w:numId w:val="1"/>
      </w:numPr>
      <w:jc w:val="center"/>
      <w:outlineLvl w:val="2"/>
    </w:pPr>
    <w:rPr>
      <w:b/>
      <w:bCs/>
      <w:sz w:val="26"/>
    </w:rPr>
  </w:style>
  <w:style w:type="paragraph" w:styleId="4">
    <w:name w:val="heading 4"/>
    <w:basedOn w:val="a"/>
    <w:next w:val="a"/>
    <w:qFormat/>
    <w:rsid w:val="0076193C"/>
    <w:pPr>
      <w:keepNext/>
      <w:numPr>
        <w:ilvl w:val="3"/>
        <w:numId w:val="1"/>
      </w:numPr>
      <w:jc w:val="both"/>
      <w:outlineLvl w:val="3"/>
    </w:pPr>
    <w:rPr>
      <w:b/>
      <w:bCs/>
      <w:sz w:val="26"/>
    </w:rPr>
  </w:style>
  <w:style w:type="paragraph" w:styleId="5">
    <w:name w:val="heading 5"/>
    <w:basedOn w:val="a"/>
    <w:next w:val="a"/>
    <w:qFormat/>
    <w:rsid w:val="0076193C"/>
    <w:pPr>
      <w:keepNext/>
      <w:numPr>
        <w:ilvl w:val="4"/>
        <w:numId w:val="1"/>
      </w:numPr>
      <w:outlineLvl w:val="4"/>
    </w:pPr>
    <w:rPr>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93C"/>
    <w:rPr>
      <w:rFonts w:ascii="Symbol" w:hAnsi="Symbol" w:cs="StarSymbol"/>
      <w:sz w:val="18"/>
      <w:szCs w:val="18"/>
    </w:rPr>
  </w:style>
  <w:style w:type="character" w:customStyle="1" w:styleId="Absatz-Standardschriftart">
    <w:name w:val="Absatz-Standardschriftart"/>
    <w:rsid w:val="0076193C"/>
  </w:style>
  <w:style w:type="character" w:customStyle="1" w:styleId="WW-Absatz-Standardschriftart">
    <w:name w:val="WW-Absatz-Standardschriftart"/>
    <w:rsid w:val="0076193C"/>
  </w:style>
  <w:style w:type="character" w:customStyle="1" w:styleId="WW-Absatz-Standardschriftart1">
    <w:name w:val="WW-Absatz-Standardschriftart1"/>
    <w:rsid w:val="0076193C"/>
  </w:style>
  <w:style w:type="character" w:customStyle="1" w:styleId="WW-Absatz-Standardschriftart11">
    <w:name w:val="WW-Absatz-Standardschriftart11"/>
    <w:rsid w:val="0076193C"/>
  </w:style>
  <w:style w:type="character" w:customStyle="1" w:styleId="WW8Num3z0">
    <w:name w:val="WW8Num3z0"/>
    <w:rsid w:val="0076193C"/>
    <w:rPr>
      <w:color w:val="000000"/>
    </w:rPr>
  </w:style>
  <w:style w:type="character" w:customStyle="1" w:styleId="WW8Num4z0">
    <w:name w:val="WW8Num4z0"/>
    <w:rsid w:val="0076193C"/>
    <w:rPr>
      <w:rFonts w:ascii="Times New Roman" w:eastAsia="Times New Roman" w:hAnsi="Times New Roman" w:cs="Times New Roman"/>
    </w:rPr>
  </w:style>
  <w:style w:type="character" w:customStyle="1" w:styleId="WW8Num4z1">
    <w:name w:val="WW8Num4z1"/>
    <w:rsid w:val="0076193C"/>
    <w:rPr>
      <w:rFonts w:ascii="Courier New" w:hAnsi="Courier New"/>
    </w:rPr>
  </w:style>
  <w:style w:type="character" w:customStyle="1" w:styleId="WW8Num4z2">
    <w:name w:val="WW8Num4z2"/>
    <w:rsid w:val="0076193C"/>
    <w:rPr>
      <w:rFonts w:ascii="Wingdings" w:hAnsi="Wingdings"/>
    </w:rPr>
  </w:style>
  <w:style w:type="character" w:customStyle="1" w:styleId="WW8Num4z3">
    <w:name w:val="WW8Num4z3"/>
    <w:rsid w:val="0076193C"/>
    <w:rPr>
      <w:rFonts w:ascii="Symbol" w:hAnsi="Symbol"/>
    </w:rPr>
  </w:style>
  <w:style w:type="character" w:customStyle="1" w:styleId="WW8Num5z0">
    <w:name w:val="WW8Num5z0"/>
    <w:rsid w:val="0076193C"/>
    <w:rPr>
      <w:color w:val="000000"/>
    </w:rPr>
  </w:style>
  <w:style w:type="character" w:customStyle="1" w:styleId="WW8Num7z0">
    <w:name w:val="WW8Num7z0"/>
    <w:rsid w:val="0076193C"/>
    <w:rPr>
      <w:rFonts w:ascii="Times New Roman" w:eastAsia="Times New Roman" w:hAnsi="Times New Roman"/>
    </w:rPr>
  </w:style>
  <w:style w:type="character" w:customStyle="1" w:styleId="WW8Num7z1">
    <w:name w:val="WW8Num7z1"/>
    <w:rsid w:val="0076193C"/>
    <w:rPr>
      <w:rFonts w:ascii="Courier New" w:hAnsi="Courier New" w:cs="Courier New"/>
    </w:rPr>
  </w:style>
  <w:style w:type="character" w:customStyle="1" w:styleId="WW8Num7z2">
    <w:name w:val="WW8Num7z2"/>
    <w:rsid w:val="0076193C"/>
    <w:rPr>
      <w:rFonts w:ascii="Wingdings" w:hAnsi="Wingdings" w:cs="Times New Roman"/>
    </w:rPr>
  </w:style>
  <w:style w:type="character" w:customStyle="1" w:styleId="WW8Num7z3">
    <w:name w:val="WW8Num7z3"/>
    <w:rsid w:val="0076193C"/>
    <w:rPr>
      <w:rFonts w:ascii="Symbol" w:hAnsi="Symbol" w:cs="Times New Roman"/>
    </w:rPr>
  </w:style>
  <w:style w:type="character" w:customStyle="1" w:styleId="WW8Num10z0">
    <w:name w:val="WW8Num10z0"/>
    <w:rsid w:val="0076193C"/>
    <w:rPr>
      <w:rFonts w:ascii="Times New Roman" w:eastAsia="Times New Roman" w:hAnsi="Times New Roman" w:cs="Times New Roman"/>
    </w:rPr>
  </w:style>
  <w:style w:type="character" w:customStyle="1" w:styleId="WW8Num10z1">
    <w:name w:val="WW8Num10z1"/>
    <w:rsid w:val="0076193C"/>
    <w:rPr>
      <w:rFonts w:ascii="Courier New" w:hAnsi="Courier New"/>
    </w:rPr>
  </w:style>
  <w:style w:type="character" w:customStyle="1" w:styleId="WW8Num10z2">
    <w:name w:val="WW8Num10z2"/>
    <w:rsid w:val="0076193C"/>
    <w:rPr>
      <w:rFonts w:ascii="Wingdings" w:hAnsi="Wingdings"/>
    </w:rPr>
  </w:style>
  <w:style w:type="character" w:customStyle="1" w:styleId="WW8Num10z3">
    <w:name w:val="WW8Num10z3"/>
    <w:rsid w:val="0076193C"/>
    <w:rPr>
      <w:rFonts w:ascii="Symbol" w:hAnsi="Symbol"/>
    </w:rPr>
  </w:style>
  <w:style w:type="character" w:customStyle="1" w:styleId="WW8Num12z0">
    <w:name w:val="WW8Num12z0"/>
    <w:rsid w:val="0076193C"/>
    <w:rPr>
      <w:rFonts w:ascii="Times New Roman" w:eastAsia="Times New Roman" w:hAnsi="Times New Roman" w:cs="Times New Roman"/>
    </w:rPr>
  </w:style>
  <w:style w:type="character" w:customStyle="1" w:styleId="WW8Num12z1">
    <w:name w:val="WW8Num12z1"/>
    <w:rsid w:val="0076193C"/>
    <w:rPr>
      <w:rFonts w:ascii="Courier New" w:hAnsi="Courier New"/>
    </w:rPr>
  </w:style>
  <w:style w:type="character" w:customStyle="1" w:styleId="WW8Num12z2">
    <w:name w:val="WW8Num12z2"/>
    <w:rsid w:val="0076193C"/>
    <w:rPr>
      <w:rFonts w:ascii="Wingdings" w:hAnsi="Wingdings"/>
    </w:rPr>
  </w:style>
  <w:style w:type="character" w:customStyle="1" w:styleId="WW8Num12z3">
    <w:name w:val="WW8Num12z3"/>
    <w:rsid w:val="0076193C"/>
    <w:rPr>
      <w:rFonts w:ascii="Symbol" w:hAnsi="Symbol"/>
    </w:rPr>
  </w:style>
  <w:style w:type="character" w:customStyle="1" w:styleId="WW8NumSt11z0">
    <w:name w:val="WW8NumSt11z0"/>
    <w:rsid w:val="0076193C"/>
    <w:rPr>
      <w:rFonts w:ascii="Times New Roman" w:hAnsi="Times New Roman" w:cs="Times New Roman"/>
    </w:rPr>
  </w:style>
  <w:style w:type="character" w:customStyle="1" w:styleId="10">
    <w:name w:val="Основной шрифт абзаца1"/>
    <w:rsid w:val="0076193C"/>
  </w:style>
  <w:style w:type="character" w:styleId="a3">
    <w:name w:val="page number"/>
    <w:basedOn w:val="10"/>
    <w:semiHidden/>
    <w:rsid w:val="0076193C"/>
  </w:style>
  <w:style w:type="character" w:customStyle="1" w:styleId="a4">
    <w:name w:val="Маркеры списка"/>
    <w:rsid w:val="0076193C"/>
    <w:rPr>
      <w:rFonts w:ascii="StarSymbol" w:eastAsia="StarSymbol" w:hAnsi="StarSymbol" w:cs="StarSymbol"/>
      <w:sz w:val="18"/>
      <w:szCs w:val="18"/>
    </w:rPr>
  </w:style>
  <w:style w:type="character" w:customStyle="1" w:styleId="a5">
    <w:name w:val="Символ нумерации"/>
    <w:rsid w:val="0076193C"/>
  </w:style>
  <w:style w:type="paragraph" w:customStyle="1" w:styleId="a6">
    <w:name w:val="Заголовок"/>
    <w:basedOn w:val="a"/>
    <w:next w:val="a7"/>
    <w:rsid w:val="0076193C"/>
    <w:pPr>
      <w:keepNext/>
      <w:spacing w:before="240" w:after="120"/>
    </w:pPr>
    <w:rPr>
      <w:rFonts w:ascii="Arial" w:eastAsia="Lucida Sans Unicode" w:hAnsi="Arial" w:cs="Tahoma"/>
      <w:sz w:val="28"/>
      <w:szCs w:val="28"/>
    </w:rPr>
  </w:style>
  <w:style w:type="paragraph" w:styleId="a7">
    <w:name w:val="Body Text"/>
    <w:basedOn w:val="a"/>
    <w:semiHidden/>
    <w:rsid w:val="0076193C"/>
    <w:pPr>
      <w:jc w:val="both"/>
    </w:pPr>
    <w:rPr>
      <w:sz w:val="26"/>
    </w:rPr>
  </w:style>
  <w:style w:type="paragraph" w:styleId="a8">
    <w:name w:val="List"/>
    <w:basedOn w:val="a7"/>
    <w:semiHidden/>
    <w:rsid w:val="0076193C"/>
    <w:rPr>
      <w:rFonts w:cs="Tahoma"/>
    </w:rPr>
  </w:style>
  <w:style w:type="paragraph" w:customStyle="1" w:styleId="11">
    <w:name w:val="Название1"/>
    <w:basedOn w:val="a"/>
    <w:rsid w:val="0076193C"/>
    <w:pPr>
      <w:suppressLineNumbers/>
      <w:spacing w:before="120" w:after="120"/>
    </w:pPr>
    <w:rPr>
      <w:rFonts w:cs="Tahoma"/>
      <w:i/>
      <w:iCs/>
    </w:rPr>
  </w:style>
  <w:style w:type="paragraph" w:customStyle="1" w:styleId="12">
    <w:name w:val="Указатель1"/>
    <w:basedOn w:val="a"/>
    <w:rsid w:val="0076193C"/>
    <w:pPr>
      <w:suppressLineNumbers/>
    </w:pPr>
    <w:rPr>
      <w:rFonts w:cs="Tahoma"/>
    </w:rPr>
  </w:style>
  <w:style w:type="paragraph" w:styleId="a9">
    <w:name w:val="Body Text Indent"/>
    <w:basedOn w:val="a"/>
    <w:semiHidden/>
    <w:rsid w:val="0076193C"/>
    <w:pPr>
      <w:ind w:firstLine="435"/>
      <w:jc w:val="both"/>
    </w:pPr>
    <w:rPr>
      <w:sz w:val="26"/>
    </w:rPr>
  </w:style>
  <w:style w:type="paragraph" w:customStyle="1" w:styleId="21">
    <w:name w:val="Основной текст с отступом 21"/>
    <w:basedOn w:val="a"/>
    <w:rsid w:val="0076193C"/>
    <w:pPr>
      <w:ind w:left="1620" w:hanging="1185"/>
      <w:jc w:val="both"/>
    </w:pPr>
    <w:rPr>
      <w:sz w:val="26"/>
    </w:rPr>
  </w:style>
  <w:style w:type="paragraph" w:styleId="aa">
    <w:name w:val="header"/>
    <w:basedOn w:val="a"/>
    <w:link w:val="ab"/>
    <w:uiPriority w:val="99"/>
    <w:rsid w:val="0076193C"/>
    <w:pPr>
      <w:tabs>
        <w:tab w:val="center" w:pos="4677"/>
        <w:tab w:val="right" w:pos="9355"/>
      </w:tabs>
    </w:pPr>
  </w:style>
  <w:style w:type="paragraph" w:customStyle="1" w:styleId="31">
    <w:name w:val="Основной текст с отступом 31"/>
    <w:basedOn w:val="a"/>
    <w:rsid w:val="0076193C"/>
    <w:pPr>
      <w:ind w:left="720" w:hanging="720"/>
    </w:pPr>
  </w:style>
  <w:style w:type="paragraph" w:customStyle="1" w:styleId="210">
    <w:name w:val="Основной текст 21"/>
    <w:basedOn w:val="a"/>
    <w:rsid w:val="0076193C"/>
    <w:pPr>
      <w:jc w:val="both"/>
    </w:pPr>
    <w:rPr>
      <w:sz w:val="28"/>
    </w:rPr>
  </w:style>
  <w:style w:type="paragraph" w:customStyle="1" w:styleId="310">
    <w:name w:val="Основной текст 31"/>
    <w:basedOn w:val="a"/>
    <w:rsid w:val="0076193C"/>
    <w:pPr>
      <w:tabs>
        <w:tab w:val="left" w:pos="-2340"/>
      </w:tabs>
      <w:jc w:val="both"/>
    </w:pPr>
    <w:rPr>
      <w:color w:val="000000"/>
      <w:spacing w:val="-13"/>
      <w:sz w:val="28"/>
      <w:szCs w:val="29"/>
    </w:rPr>
  </w:style>
  <w:style w:type="paragraph" w:customStyle="1" w:styleId="13">
    <w:name w:val="Цитата1"/>
    <w:basedOn w:val="a"/>
    <w:rsid w:val="0076193C"/>
    <w:pPr>
      <w:ind w:left="-284" w:right="-341"/>
    </w:pPr>
    <w:rPr>
      <w:szCs w:val="20"/>
    </w:rPr>
  </w:style>
  <w:style w:type="paragraph" w:styleId="ac">
    <w:name w:val="footer"/>
    <w:basedOn w:val="a"/>
    <w:semiHidden/>
    <w:rsid w:val="0076193C"/>
    <w:pPr>
      <w:tabs>
        <w:tab w:val="center" w:pos="4677"/>
        <w:tab w:val="right" w:pos="9355"/>
      </w:tabs>
    </w:pPr>
  </w:style>
  <w:style w:type="paragraph" w:customStyle="1" w:styleId="ad">
    <w:name w:val="Содержимое врезки"/>
    <w:basedOn w:val="a7"/>
    <w:rsid w:val="0076193C"/>
  </w:style>
  <w:style w:type="paragraph" w:customStyle="1" w:styleId="ae">
    <w:name w:val="Содержимое таблицы"/>
    <w:basedOn w:val="a"/>
    <w:rsid w:val="0076193C"/>
    <w:pPr>
      <w:suppressLineNumbers/>
    </w:pPr>
  </w:style>
  <w:style w:type="paragraph" w:customStyle="1" w:styleId="af">
    <w:name w:val="Заголовок таблицы"/>
    <w:basedOn w:val="ae"/>
    <w:rsid w:val="0076193C"/>
    <w:pPr>
      <w:jc w:val="center"/>
    </w:pPr>
    <w:rPr>
      <w:b/>
      <w:bCs/>
    </w:rPr>
  </w:style>
  <w:style w:type="character" w:customStyle="1" w:styleId="ab">
    <w:name w:val="Верхний колонтитул Знак"/>
    <w:basedOn w:val="a0"/>
    <w:link w:val="aa"/>
    <w:uiPriority w:val="99"/>
    <w:rsid w:val="00E50807"/>
    <w:rPr>
      <w:sz w:val="24"/>
      <w:szCs w:val="24"/>
      <w:lang w:eastAsia="ar-SA"/>
    </w:rPr>
  </w:style>
  <w:style w:type="paragraph" w:styleId="af0">
    <w:name w:val="List Paragraph"/>
    <w:basedOn w:val="a"/>
    <w:uiPriority w:val="34"/>
    <w:qFormat/>
    <w:rsid w:val="00106AF3"/>
    <w:pPr>
      <w:ind w:left="720"/>
      <w:contextualSpacing/>
    </w:pPr>
  </w:style>
  <w:style w:type="paragraph" w:customStyle="1" w:styleId="ConsPlusNormal">
    <w:name w:val="ConsPlusNormal"/>
    <w:next w:val="a"/>
    <w:rsid w:val="007667BD"/>
    <w:pPr>
      <w:widowControl w:val="0"/>
      <w:suppressAutoHyphens/>
      <w:ind w:firstLine="720"/>
    </w:pPr>
    <w:rPr>
      <w:rFonts w:ascii="Arial" w:eastAsia="Arial" w:hAnsi="Arial"/>
      <w:kern w:val="1"/>
      <w:lang w:eastAsia="ar-SA"/>
    </w:rPr>
  </w:style>
  <w:style w:type="paragraph" w:customStyle="1" w:styleId="af1">
    <w:name w:val="Заголовок статьи"/>
    <w:basedOn w:val="a"/>
    <w:next w:val="a"/>
    <w:rsid w:val="007667BD"/>
    <w:pPr>
      <w:ind w:left="1612" w:hanging="892"/>
      <w:jc w:val="both"/>
    </w:pPr>
    <w:rPr>
      <w:rFonts w:ascii="Arial" w:hAnsi="Arial" w:cs="Arial"/>
      <w:sz w:val="28"/>
      <w:szCs w:val="28"/>
    </w:rPr>
  </w:style>
  <w:style w:type="paragraph" w:styleId="af2">
    <w:name w:val="No Spacing"/>
    <w:uiPriority w:val="1"/>
    <w:qFormat/>
    <w:rsid w:val="005B6C83"/>
    <w:rPr>
      <w:rFonts w:eastAsia="Calibri"/>
      <w:sz w:val="26"/>
      <w:szCs w:val="26"/>
      <w:lang w:eastAsia="en-US"/>
    </w:rPr>
  </w:style>
  <w:style w:type="paragraph" w:customStyle="1" w:styleId="ConsNonformat">
    <w:name w:val="ConsNonformat"/>
    <w:rsid w:val="005B6C83"/>
    <w:pPr>
      <w:widowControl w:val="0"/>
      <w:autoSpaceDE w:val="0"/>
      <w:autoSpaceDN w:val="0"/>
      <w:adjustRightInd w:val="0"/>
      <w:ind w:right="19772"/>
    </w:pPr>
    <w:rPr>
      <w:rFonts w:ascii="Courier New" w:hAnsi="Courier New" w:cs="Courier New"/>
      <w:sz w:val="18"/>
      <w:szCs w:val="18"/>
    </w:rPr>
  </w:style>
  <w:style w:type="paragraph" w:styleId="af3">
    <w:name w:val="footnote text"/>
    <w:basedOn w:val="a"/>
    <w:link w:val="af4"/>
    <w:uiPriority w:val="99"/>
    <w:semiHidden/>
    <w:unhideWhenUsed/>
    <w:rsid w:val="007C5159"/>
    <w:rPr>
      <w:sz w:val="20"/>
      <w:szCs w:val="20"/>
    </w:rPr>
  </w:style>
  <w:style w:type="character" w:customStyle="1" w:styleId="af4">
    <w:name w:val="Текст сноски Знак"/>
    <w:basedOn w:val="a0"/>
    <w:link w:val="af3"/>
    <w:uiPriority w:val="99"/>
    <w:semiHidden/>
    <w:rsid w:val="007C5159"/>
    <w:rPr>
      <w:lang w:eastAsia="ar-SA"/>
    </w:rPr>
  </w:style>
  <w:style w:type="character" w:styleId="af5">
    <w:name w:val="footnote reference"/>
    <w:basedOn w:val="a0"/>
    <w:uiPriority w:val="99"/>
    <w:semiHidden/>
    <w:unhideWhenUsed/>
    <w:rsid w:val="007C5159"/>
    <w:rPr>
      <w:vertAlign w:val="superscript"/>
    </w:rPr>
  </w:style>
  <w:style w:type="table" w:styleId="af6">
    <w:name w:val="Table Grid"/>
    <w:basedOn w:val="a1"/>
    <w:uiPriority w:val="59"/>
    <w:rsid w:val="00273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07FE-E14F-450F-86D4-614F0D41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СЛУЖЕБНЫЙ КОНТРАКТ</vt:lpstr>
    </vt:vector>
  </TitlesOfParts>
  <Company>SPecialiST RePack</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СЛУЖЕБНЫЙ КОНТРАКТ</dc:title>
  <dc:creator>М</dc:creator>
  <cp:lastModifiedBy>Владимир Савельев</cp:lastModifiedBy>
  <cp:revision>3</cp:revision>
  <cp:lastPrinted>2018-03-01T06:16:00Z</cp:lastPrinted>
  <dcterms:created xsi:type="dcterms:W3CDTF">2018-11-28T13:47:00Z</dcterms:created>
  <dcterms:modified xsi:type="dcterms:W3CDTF">2018-11-28T13:49:00Z</dcterms:modified>
</cp:coreProperties>
</file>