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0B29" w14:textId="77777777" w:rsidR="00BE3D80" w:rsidRDefault="00BE3D80" w:rsidP="00BE3D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FE9D173" w14:textId="77777777" w:rsidR="00BE3D80" w:rsidRDefault="00BE3D80" w:rsidP="00BE3D80">
      <w:pPr>
        <w:pStyle w:val="ConsPlusNormal"/>
        <w:jc w:val="both"/>
        <w:outlineLvl w:val="0"/>
      </w:pPr>
    </w:p>
    <w:p w14:paraId="28151367" w14:textId="77777777" w:rsidR="00BE3D80" w:rsidRDefault="00BE3D80" w:rsidP="00BE3D80">
      <w:pPr>
        <w:pStyle w:val="ConsPlusNormal"/>
        <w:outlineLvl w:val="0"/>
      </w:pPr>
      <w:r>
        <w:t>Зарегистрировано в Минюсте России 31 мая 2021 г. N 63687</w:t>
      </w:r>
    </w:p>
    <w:p w14:paraId="4B961C1A" w14:textId="77777777" w:rsidR="00BE3D80" w:rsidRDefault="00BE3D80" w:rsidP="00BE3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C0E870" w14:textId="77777777" w:rsidR="00BE3D80" w:rsidRDefault="00BE3D80" w:rsidP="00BE3D80">
      <w:pPr>
        <w:pStyle w:val="ConsPlusNormal"/>
        <w:ind w:firstLine="540"/>
        <w:jc w:val="both"/>
      </w:pPr>
    </w:p>
    <w:p w14:paraId="7BA1E61A" w14:textId="77777777" w:rsidR="00BE3D80" w:rsidRDefault="00BE3D80" w:rsidP="00BE3D80">
      <w:pPr>
        <w:pStyle w:val="ConsPlusTitle"/>
        <w:jc w:val="center"/>
      </w:pPr>
      <w:r>
        <w:t>МИНИСТЕРСТВО СЕЛЬСКОГО ХОЗЯЙСТВА РОССИЙСКОЙ ФЕДЕРАЦИИ</w:t>
      </w:r>
    </w:p>
    <w:p w14:paraId="0D057659" w14:textId="77777777" w:rsidR="00BE3D80" w:rsidRDefault="00BE3D80" w:rsidP="00BE3D80">
      <w:pPr>
        <w:pStyle w:val="ConsPlusTitle"/>
        <w:jc w:val="center"/>
      </w:pPr>
    </w:p>
    <w:p w14:paraId="2599F466" w14:textId="77777777" w:rsidR="00BE3D80" w:rsidRDefault="00BE3D80" w:rsidP="00BE3D80">
      <w:pPr>
        <w:pStyle w:val="ConsPlusTitle"/>
        <w:jc w:val="center"/>
      </w:pPr>
      <w:r>
        <w:t>ПРИКАЗ</w:t>
      </w:r>
    </w:p>
    <w:p w14:paraId="1E41AC26" w14:textId="77777777" w:rsidR="00BE3D80" w:rsidRDefault="00BE3D80" w:rsidP="00BE3D80">
      <w:pPr>
        <w:pStyle w:val="ConsPlusTitle"/>
        <w:jc w:val="center"/>
      </w:pPr>
      <w:r>
        <w:t>от 13 мая 2021 г. N 292</w:t>
      </w:r>
    </w:p>
    <w:p w14:paraId="5875DF08" w14:textId="77777777" w:rsidR="00BE3D80" w:rsidRDefault="00BE3D80" w:rsidP="00BE3D80">
      <w:pPr>
        <w:pStyle w:val="ConsPlusTitle"/>
        <w:jc w:val="center"/>
      </w:pPr>
    </w:p>
    <w:p w14:paraId="3CFA1CB5" w14:textId="77777777" w:rsidR="00BE3D80" w:rsidRDefault="00BE3D80" w:rsidP="00BE3D80">
      <w:pPr>
        <w:pStyle w:val="ConsPlusTitle"/>
        <w:jc w:val="center"/>
      </w:pPr>
      <w:r>
        <w:t>ОБ УТВЕРЖДЕНИИ ПРАВИЛ</w:t>
      </w:r>
    </w:p>
    <w:p w14:paraId="622C2DAF" w14:textId="77777777" w:rsidR="00BE3D80" w:rsidRDefault="00BE3D80" w:rsidP="00BE3D80">
      <w:pPr>
        <w:pStyle w:val="ConsPlusTitle"/>
        <w:jc w:val="center"/>
      </w:pPr>
      <w:r>
        <w:t>РЫБОЛОВСТВА ДЛЯ СЕВЕРНОГО РЫБОХОЗЯЙСТВЕННОГО БАССЕЙНА</w:t>
      </w:r>
    </w:p>
    <w:p w14:paraId="53E17BEC" w14:textId="77777777" w:rsidR="00BE3D80" w:rsidRDefault="00BE3D80" w:rsidP="00BE3D80">
      <w:pPr>
        <w:pStyle w:val="ConsPlusNormal"/>
        <w:jc w:val="center"/>
      </w:pPr>
    </w:p>
    <w:p w14:paraId="0C5BF56A" w14:textId="77777777" w:rsidR="00BE3D80" w:rsidRDefault="00BE3D80" w:rsidP="00BE3D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2008, N 49, ст. 5748) и </w:t>
      </w:r>
      <w:hyperlink r:id="rId6" w:history="1">
        <w:r>
          <w:rPr>
            <w:color w:val="0000FF"/>
          </w:rPr>
          <w:t>подпунктом 5.2.25(51)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2012, N 28, ст. 3900), приказываю:</w:t>
      </w:r>
    </w:p>
    <w:p w14:paraId="3EE28D78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рыболовства для Северного рыбохозяйственного бассейна согласно приложению к настоящему приказу.</w:t>
      </w:r>
    </w:p>
    <w:p w14:paraId="145A03A5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14:paraId="5C4A9C9E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от 30 октября 2014 г. </w:t>
      </w:r>
      <w:hyperlink r:id="rId7" w:history="1">
        <w:r>
          <w:rPr>
            <w:color w:val="0000FF"/>
          </w:rPr>
          <w:t>N 414</w:t>
        </w:r>
      </w:hyperlink>
      <w:r>
        <w:t xml:space="preserve"> "Об утверждении правил рыболовства для Северного рыбохозяйственного бассейна" (зарегистрирован Минюстом России 1 декабря 2014 г., регистрационный N 35043);</w:t>
      </w:r>
    </w:p>
    <w:p w14:paraId="356744C6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от 9 июля 2015 г. </w:t>
      </w:r>
      <w:hyperlink r:id="rId8" w:history="1">
        <w:r>
          <w:rPr>
            <w:color w:val="0000FF"/>
          </w:rPr>
          <w:t>N 288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11 августа 2015 г., регистрационный N 38450);</w:t>
      </w:r>
    </w:p>
    <w:p w14:paraId="55C61E92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от 8 декабря 2015 г. </w:t>
      </w:r>
      <w:hyperlink r:id="rId9" w:history="1">
        <w:r>
          <w:rPr>
            <w:color w:val="0000FF"/>
          </w:rPr>
          <w:t>N 610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29 декабря 2015 г., регистрационный N 40337);</w:t>
      </w:r>
    </w:p>
    <w:p w14:paraId="2C8F9B2F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от 1 марта 2017 г. </w:t>
      </w:r>
      <w:hyperlink r:id="rId10" w:history="1">
        <w:r>
          <w:rPr>
            <w:color w:val="0000FF"/>
          </w:rPr>
          <w:t>N 84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22 марта 2017 г., регистрационный N 46085);</w:t>
      </w:r>
    </w:p>
    <w:p w14:paraId="1C41333E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от 31 января 2018 г. </w:t>
      </w:r>
      <w:hyperlink r:id="rId11" w:history="1">
        <w:r>
          <w:rPr>
            <w:color w:val="0000FF"/>
          </w:rPr>
          <w:t>N 31</w:t>
        </w:r>
      </w:hyperlink>
      <w:r>
        <w:t xml:space="preserve">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30 октября 2014 г. N 414" (зарегистрирован Минюстом России 28 февраля 2018 г., регистрационный N 50168).</w:t>
      </w:r>
    </w:p>
    <w:p w14:paraId="0C578AD9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пункт 5</w:t>
        </w:r>
      </w:hyperlink>
      <w:r>
        <w:t xml:space="preserve"> изменений, которые вносятся в некоторые нормативные правовые акты Министерства сельского хозяйства Российской Федерации, утвержденных приказом Минсельхоза России от 26 октября 2018 г. N 476 "О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г. N 349-ФЗ "О внесении изменений в Федеральный закон "О рыболовстве </w:t>
      </w:r>
      <w:r>
        <w:lastRenderedPageBreak/>
        <w:t>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(зарегистрирован Минюстом России 20 ноября 2018 г., регистрационный N 52731).</w:t>
      </w:r>
    </w:p>
    <w:p w14:paraId="15765896" w14:textId="77777777" w:rsidR="00BE3D80" w:rsidRDefault="00BE3D80" w:rsidP="00BE3D80">
      <w:pPr>
        <w:pStyle w:val="ConsPlusNormal"/>
        <w:spacing w:before="220"/>
        <w:ind w:firstLine="540"/>
        <w:jc w:val="both"/>
      </w:pPr>
      <w:r>
        <w:t>4. Настоящий приказ вступает в силу с 1 сентября 2021 г. и действует до 1 сентября 2027 г.</w:t>
      </w:r>
    </w:p>
    <w:p w14:paraId="78313D58" w14:textId="77777777" w:rsidR="00BE3D80" w:rsidRDefault="00BE3D80" w:rsidP="00BE3D80">
      <w:pPr>
        <w:pStyle w:val="ConsPlusNormal"/>
        <w:ind w:firstLine="540"/>
        <w:jc w:val="both"/>
      </w:pPr>
    </w:p>
    <w:p w14:paraId="140B446B" w14:textId="77777777" w:rsidR="00BE3D80" w:rsidRDefault="00BE3D80" w:rsidP="00BE3D80">
      <w:pPr>
        <w:pStyle w:val="ConsPlusNormal"/>
        <w:jc w:val="right"/>
      </w:pPr>
      <w:r>
        <w:t>Министр</w:t>
      </w:r>
    </w:p>
    <w:p w14:paraId="0F4C82A2" w14:textId="77777777" w:rsidR="00BE3D80" w:rsidRDefault="00BE3D80" w:rsidP="00BE3D80">
      <w:pPr>
        <w:pStyle w:val="ConsPlusNormal"/>
        <w:jc w:val="right"/>
      </w:pPr>
      <w:r>
        <w:t>Д.Н.ПАТРУШЕВ</w:t>
      </w:r>
    </w:p>
    <w:p w14:paraId="053C3874" w14:textId="77777777" w:rsidR="00BE3D80" w:rsidRDefault="00BE3D80" w:rsidP="00BE3D80">
      <w:pPr>
        <w:pStyle w:val="ConsPlusNormal"/>
        <w:ind w:firstLine="540"/>
        <w:jc w:val="both"/>
      </w:pPr>
    </w:p>
    <w:p w14:paraId="724E6512" w14:textId="77777777" w:rsidR="00BE3D80" w:rsidRDefault="00BE3D80" w:rsidP="00BE3D80">
      <w:pPr>
        <w:pStyle w:val="ConsPlusNormal"/>
        <w:jc w:val="both"/>
      </w:pPr>
    </w:p>
    <w:p w14:paraId="448866D0" w14:textId="77777777" w:rsidR="00BE3D80" w:rsidRDefault="00BE3D80" w:rsidP="00BE3D80">
      <w:pPr>
        <w:pStyle w:val="ConsPlusNormal"/>
        <w:jc w:val="both"/>
      </w:pPr>
    </w:p>
    <w:p w14:paraId="3FDD1C65" w14:textId="77777777" w:rsidR="00BE3D80" w:rsidRDefault="00BE3D80" w:rsidP="00BE3D80">
      <w:pPr>
        <w:pStyle w:val="ConsPlusNormal"/>
        <w:jc w:val="both"/>
      </w:pPr>
    </w:p>
    <w:p w14:paraId="20971893" w14:textId="77777777" w:rsidR="00BE3D80" w:rsidRDefault="00BE3D80" w:rsidP="00BE3D80">
      <w:pPr>
        <w:pStyle w:val="ConsPlusNormal"/>
        <w:jc w:val="both"/>
      </w:pPr>
    </w:p>
    <w:p w14:paraId="5F96769F" w14:textId="77777777" w:rsidR="00BE3D80" w:rsidRDefault="00BE3D80" w:rsidP="00BE3D80">
      <w:pPr>
        <w:pStyle w:val="ConsPlusNormal"/>
        <w:jc w:val="right"/>
        <w:outlineLvl w:val="0"/>
      </w:pPr>
      <w:r>
        <w:t>Приложение</w:t>
      </w:r>
    </w:p>
    <w:p w14:paraId="2A51ACF2" w14:textId="77777777" w:rsidR="00BE3D80" w:rsidRDefault="00BE3D80" w:rsidP="00BE3D80">
      <w:pPr>
        <w:pStyle w:val="ConsPlusNormal"/>
        <w:jc w:val="right"/>
      </w:pPr>
      <w:r>
        <w:t>к приказу Минсельхоза России</w:t>
      </w:r>
    </w:p>
    <w:p w14:paraId="1A648B12" w14:textId="77777777" w:rsidR="00BE3D80" w:rsidRDefault="00BE3D80" w:rsidP="00BE3D80">
      <w:pPr>
        <w:pStyle w:val="ConsPlusNormal"/>
        <w:jc w:val="right"/>
      </w:pPr>
      <w:r>
        <w:t>от 13 мая 2021 г. N 292</w:t>
      </w:r>
    </w:p>
    <w:p w14:paraId="1E37EC23" w14:textId="77777777" w:rsidR="00BE3D80" w:rsidRDefault="00BE3D80" w:rsidP="00BE3D80">
      <w:pPr>
        <w:pStyle w:val="ConsPlusNormal"/>
        <w:jc w:val="both"/>
      </w:pPr>
    </w:p>
    <w:p w14:paraId="626AAFD6" w14:textId="77777777" w:rsidR="00BE3D80" w:rsidRDefault="00BE3D80" w:rsidP="00BE3D80">
      <w:pPr>
        <w:pStyle w:val="ConsPlusTitle"/>
        <w:jc w:val="center"/>
      </w:pPr>
      <w:bookmarkStart w:id="0" w:name="P34"/>
      <w:bookmarkEnd w:id="0"/>
      <w:r>
        <w:t>ПРАВИЛА</w:t>
      </w:r>
    </w:p>
    <w:p w14:paraId="31E89CA1" w14:textId="77777777" w:rsidR="00BE3D80" w:rsidRDefault="00BE3D80" w:rsidP="00BE3D80">
      <w:pPr>
        <w:pStyle w:val="ConsPlusTitle"/>
        <w:jc w:val="center"/>
      </w:pPr>
      <w:r>
        <w:t>РЫБОЛОВСТВА ДЛЯ СЕВЕРНОГО РЫБОХОЗЯЙСТВЕННОГО БАССЕЙНА</w:t>
      </w:r>
    </w:p>
    <w:p w14:paraId="00AB4C15" w14:textId="77777777" w:rsidR="00724E0E" w:rsidRDefault="00724E0E" w:rsidP="00724E0E">
      <w:pPr>
        <w:pStyle w:val="ConsPlusNormal"/>
        <w:spacing w:before="200"/>
        <w:ind w:firstLine="540"/>
        <w:jc w:val="both"/>
      </w:pPr>
      <w:r>
        <w:t>10. Для осуществления любительского и спортивного рыболовства:</w:t>
      </w:r>
    </w:p>
    <w:p w14:paraId="4692665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10.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 и другими федеральными законами.</w:t>
      </w:r>
    </w:p>
    <w:p w14:paraId="796D17F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10.1.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объектах, а также на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 &lt;8&gt;;</w:t>
      </w:r>
    </w:p>
    <w:p w14:paraId="693CFD1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3C5B17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Статья 6</w:t>
        </w:r>
      </w:hyperlink>
      <w:r>
        <w:t xml:space="preserve"> Федерального закона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14:paraId="32363431" w14:textId="77777777" w:rsidR="00724E0E" w:rsidRDefault="00724E0E" w:rsidP="00724E0E">
      <w:pPr>
        <w:pStyle w:val="ConsPlusNormal"/>
        <w:jc w:val="both"/>
      </w:pPr>
    </w:p>
    <w:p w14:paraId="647D0F58" w14:textId="77777777" w:rsidR="00724E0E" w:rsidRDefault="00724E0E" w:rsidP="00724E0E">
      <w:pPr>
        <w:pStyle w:val="ConsPlusNormal"/>
        <w:ind w:firstLine="540"/>
        <w:jc w:val="both"/>
      </w:pPr>
      <w:r>
        <w:t>10.2. Любительское рыболовство на рыболовных (рыбопромысловых) участках, предоставленных на основании договоров пользования рыболовным участком (договоров о предоставлении рыбопромыслового участка) для организации указанного вида рыболовства, осуществляется гражданами при наличии путевки (документа, подтверждающего заключение договора возмездного оказания услуг в области любительского рыболовства), выдаваемой юридическим лицом или индивидуальным предпринимателем. В путевке должен быть указан объем водных биоресурсов, согласованный для добычи (вылова), район добычи (вылова) в пределах рыболовного (рыбопромыслового) участка, орудия добычи (вылова), срок ее действия.</w:t>
      </w:r>
    </w:p>
    <w:p w14:paraId="2CC2911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По окончании добычи (вылова) гражданином, осуществляющим любительское рыболовство </w:t>
      </w:r>
      <w:r>
        <w:lastRenderedPageBreak/>
        <w:t>на предоставленном (выделенном) для этих целей рыболовном (рыбопромысловом) участке на основании путевки, в путевку вносятся сведения об объеме добытых (выловленных) водных биоресурсов.</w:t>
      </w:r>
    </w:p>
    <w:p w14:paraId="3F45DFD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10.3. При организации любительского рыболовства на предоставленных для этих целей рыболовных (рыбопромысловых) участках юридические лица и индивидуальные предприниматели должны иметь надлежащим образом оформленный договор пользования рыболовным участком (договор о предоставлении рыбопромыслового участка), разрешение на добычу (вылов) водных биоресурсов, промысловый журнал &lt;9&gt;.</w:t>
      </w:r>
    </w:p>
    <w:p w14:paraId="76A876C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7E14A9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 сентября 2010 г. N 663 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 (Собрание законодательства Российской Федерации, 2010, N 37, ст. 4679; 2018, N 49, ст. 7600).</w:t>
      </w:r>
    </w:p>
    <w:p w14:paraId="58F779C4" w14:textId="77777777" w:rsidR="00724E0E" w:rsidRDefault="00724E0E" w:rsidP="00724E0E">
      <w:pPr>
        <w:pStyle w:val="ConsPlusNormal"/>
        <w:jc w:val="both"/>
      </w:pPr>
    </w:p>
    <w:p w14:paraId="29073829" w14:textId="77777777" w:rsidR="00724E0E" w:rsidRDefault="00724E0E" w:rsidP="00724E0E">
      <w:pPr>
        <w:pStyle w:val="ConsPlusNormal"/>
        <w:ind w:firstLine="540"/>
        <w:jc w:val="both"/>
      </w:pPr>
      <w:r>
        <w:t>10.4.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предприниматели:</w:t>
      </w:r>
    </w:p>
    <w:p w14:paraId="15023C3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производят выдачу гражданам путевок </w:t>
      </w:r>
      <w:proofErr w:type="gramStart"/>
      <w:r>
        <w:t>в пределах</w:t>
      </w:r>
      <w:proofErr w:type="gramEnd"/>
      <w:r>
        <w:t xml:space="preserve"> предоставленных юридическим лицам и индивидуальным предпринимателям квот (объемов) добычи (вылова) водных биоресурсов;</w:t>
      </w:r>
    </w:p>
    <w:p w14:paraId="11CCA9C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обеспечивают раздельный учет улова водных биоресурсов по видам, объемам и районам (местам) добычи (вылова) водных биоресурсов в промысловом журнале;</w:t>
      </w:r>
    </w:p>
    <w:p w14:paraId="7399053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представляют в территориальные органы Росрыболовства сведения о добыче (вылове) водных биоресурсов не позднее 18 и 3 числа каждого месяца по состоянию на 15 и последнее число месяца;</w:t>
      </w:r>
    </w:p>
    <w:p w14:paraId="5068E57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обеспечивают обозначение границ рыболовных (рыбопромысловых) участков с помощью специальных знаков, содержащих информацию о юридическом лице или индивидуальном предпринимателе, а также о границах рыболовного (рыбопромыслового) участка &lt;10&gt;.</w:t>
      </w:r>
    </w:p>
    <w:p w14:paraId="6338F1B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9D8BE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2008 г. N 1078 "О проведении конкурса на право заключения договора пользования рыболовным участком для организации любительского рыболовства и заключении такого договора" (Собрание законодательства Российской Федерации, 2009, N 2, ст. 259, 2020, N 44, ст. 6997).</w:t>
      </w:r>
    </w:p>
    <w:p w14:paraId="290D5DB6" w14:textId="77777777" w:rsidR="00724E0E" w:rsidRDefault="00724E0E" w:rsidP="00724E0E">
      <w:pPr>
        <w:pStyle w:val="ConsPlusNormal"/>
        <w:jc w:val="both"/>
      </w:pPr>
    </w:p>
    <w:p w14:paraId="00D0D075" w14:textId="77777777" w:rsidR="00724E0E" w:rsidRDefault="00724E0E" w:rsidP="00724E0E">
      <w:pPr>
        <w:pStyle w:val="ConsPlusNormal"/>
        <w:ind w:firstLine="540"/>
        <w:jc w:val="both"/>
      </w:pPr>
      <w:r>
        <w:t>10.5. Граждане при осуществлении любительского рыболовства на предоставленных для этих целей рыболовных (рыбопромысловых) участках должны иметь при себе:</w:t>
      </w:r>
    </w:p>
    <w:p w14:paraId="65D9DAF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путевку;</w:t>
      </w:r>
    </w:p>
    <w:p w14:paraId="71B213F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документ, удостоверяющий личность.</w:t>
      </w:r>
    </w:p>
    <w:p w14:paraId="57B5C98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11. Капитан судна или лицо (лица), ответственное (ответственные) за добычу (вылов) водных биоресурсов, в том числе осуществляющие организацию любительского рыболовства (за исключением граждан, осуществляющих любительское рыболовство), должны иметь на борту судна, на каждом рыболовном (рыбопромысловом) участке либо при себе в местах добычи (вылова) при осуществлении рыболовства за пределами рыболовных (рыбопромысловых) участков:</w:t>
      </w:r>
    </w:p>
    <w:p w14:paraId="7401C46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подлинник разрешения на добычу (вылов) водных биоресурсов и документ, позволяющий достоверно установить внесение изменений в такое разрешение посредством телеграфной, электронной и иной связи &lt;11&gt; (за исключением лиц, относящихся к коренным малочисленным народам Севера, Сибири и Дальнего Востока Российской Федерации, и их общин, осуществляющих традиционное рыболовство без предоставления в пользование рыболовного (рыбопромыслового) участка);</w:t>
      </w:r>
    </w:p>
    <w:p w14:paraId="02D91E6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E71289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7" w:history="1">
        <w:r>
          <w:rPr>
            <w:color w:val="0000FF"/>
          </w:rPr>
          <w:t>Пункт 4</w:t>
        </w:r>
      </w:hyperlink>
      <w:r>
        <w:t xml:space="preserve"> Правил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утвержденных постановлением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4953; 2019, N 2, ст. 198).</w:t>
      </w:r>
    </w:p>
    <w:p w14:paraId="36301A41" w14:textId="77777777" w:rsidR="00724E0E" w:rsidRDefault="00724E0E" w:rsidP="00724E0E">
      <w:pPr>
        <w:pStyle w:val="ConsPlusNormal"/>
        <w:jc w:val="both"/>
      </w:pPr>
    </w:p>
    <w:p w14:paraId="6E6C0CD2" w14:textId="77777777" w:rsidR="00724E0E" w:rsidRDefault="00724E0E" w:rsidP="00724E0E">
      <w:pPr>
        <w:pStyle w:val="ConsPlusNormal"/>
        <w:ind w:firstLine="540"/>
        <w:jc w:val="both"/>
      </w:pPr>
      <w:r>
        <w:t>промысловый журнал;</w:t>
      </w:r>
    </w:p>
    <w:p w14:paraId="4234D2F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технологический журнал (при производстве рыбной и иной продукции из водных биоресурсов);</w:t>
      </w:r>
    </w:p>
    <w:p w14:paraId="7F8F3A1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программу выполнения работ при осуществлении рыболовства в научно-исследовательских и контрольных целях &lt;12&gt; (рейсовое задание), утвержденную в рамках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при осуществлении рыболовства в научно-исследовательских и контрольных целях;</w:t>
      </w:r>
    </w:p>
    <w:p w14:paraId="34B503D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61F80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ноября 2009 г. N 921 "Об утверждении Положения об осуществлении рыболовства в научно-исследовательских и контрольных целях" (Собрание законодательства Российской Федерации, 2009, N 46, ст. 5504; 2016, N 36, ст. 5402).</w:t>
      </w:r>
    </w:p>
    <w:p w14:paraId="0C75B822" w14:textId="77777777" w:rsidR="00724E0E" w:rsidRDefault="00724E0E" w:rsidP="00724E0E">
      <w:pPr>
        <w:pStyle w:val="ConsPlusNormal"/>
        <w:jc w:val="both"/>
      </w:pPr>
    </w:p>
    <w:p w14:paraId="1B25A6AD" w14:textId="77777777" w:rsidR="00724E0E" w:rsidRDefault="00724E0E" w:rsidP="00724E0E">
      <w:pPr>
        <w:pStyle w:val="ConsPlusNormal"/>
        <w:ind w:firstLine="540"/>
        <w:jc w:val="both"/>
      </w:pPr>
      <w:r>
        <w:t>учебный план или план культурно-просветительской деятельности при осуществлении рыболовства в учебных и культурно-просветительских целях &lt;13&gt;;</w:t>
      </w:r>
    </w:p>
    <w:p w14:paraId="0E7808C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DF56A2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Минсельхоза России от 5 апреля 2018 г. N 140 "Об утверждении Порядка согласования и утверждения планов учебных и культурно-просветительских работ при осуществлении рыболовства в учебных и культурно-просветительских целях" (зарегистрирован Минюстом России 27 апреля 2018 г., регистрационный N 50933).</w:t>
      </w:r>
    </w:p>
    <w:p w14:paraId="3AF6F672" w14:textId="77777777" w:rsidR="00724E0E" w:rsidRDefault="00724E0E" w:rsidP="00724E0E">
      <w:pPr>
        <w:pStyle w:val="ConsPlusNormal"/>
        <w:jc w:val="both"/>
      </w:pPr>
    </w:p>
    <w:p w14:paraId="2F5952CD" w14:textId="77777777" w:rsidR="00724E0E" w:rsidRDefault="00724E0E" w:rsidP="00724E0E">
      <w:pPr>
        <w:pStyle w:val="ConsPlusNormal"/>
        <w:ind w:firstLine="540"/>
        <w:jc w:val="both"/>
      </w:pPr>
      <w:r>
        <w:t>программу выполнения работ в области аквакультуры (рыбоводства) при осуществлении рыболовства в целях аквакультуры (рыбоводства).</w:t>
      </w:r>
    </w:p>
    <w:p w14:paraId="10CA3EB8" w14:textId="77777777" w:rsidR="00724E0E" w:rsidRDefault="00724E0E" w:rsidP="00724E0E">
      <w:pPr>
        <w:pStyle w:val="ConsPlusNormal"/>
        <w:spacing w:before="220"/>
        <w:ind w:firstLine="540"/>
        <w:jc w:val="both"/>
      </w:pPr>
      <w:bookmarkStart w:id="1" w:name="P147"/>
      <w:bookmarkEnd w:id="1"/>
      <w:r>
        <w:t>12. Капитан судна (за исключением граждан, осуществляющих любительское рыболовство) должен иметь при себе либо на борту судна:</w:t>
      </w:r>
    </w:p>
    <w:p w14:paraId="39D4CDD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документ о соответствии ТСК, выданный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оснащения судов техническими средствами контроля, их видами, требованиями к их использованию, утвержденным приказом Минсельхоза России от 15 ноября 2018 г. N 525 (зарегистрирован Минюстом России 11 декабря 2018 г., регистрационный N 52959) (для судов с главным двигателем мощностью более 55 кВт и валовой вместимостью более восьмидесяти тонн, осуществляющих </w:t>
      </w:r>
      <w:r>
        <w:lastRenderedPageBreak/>
        <w:t>добычу (вылов) водных биоресурсов во внутренних морских водах Российской Федерации, территориальном море Российской Федерации, в исключительной экономической зоне Российской Федерации и на континентальном шельфе Российской Федерации) &lt;14&gt;;</w:t>
      </w:r>
    </w:p>
    <w:p w14:paraId="33E8B4E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16FC91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1" w:history="1">
        <w:r>
          <w:rPr>
            <w:color w:val="0000FF"/>
          </w:rPr>
          <w:t>Статья 43.4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14:paraId="38818D42" w14:textId="77777777" w:rsidR="00724E0E" w:rsidRDefault="00724E0E" w:rsidP="00724E0E">
      <w:pPr>
        <w:pStyle w:val="ConsPlusNormal"/>
        <w:jc w:val="both"/>
      </w:pPr>
    </w:p>
    <w:p w14:paraId="5D14EF06" w14:textId="77777777" w:rsidR="00724E0E" w:rsidRDefault="00724E0E" w:rsidP="00724E0E">
      <w:pPr>
        <w:pStyle w:val="ConsPlusNormal"/>
        <w:ind w:firstLine="540"/>
        <w:jc w:val="both"/>
      </w:pPr>
      <w:r>
        <w:t xml:space="preserve">документы об освидетельствовании и классификации, а также регистрации судна и плавучего средства, выданные уполномоченными Правительством Российской Федерации на то органами или российскими организациями, а также иностранными классификационными обществами, действующими в соответствии с международными соглашениями, в отношении судов, подлежащих государственной регистрации в соответствии с </w:t>
      </w:r>
      <w:hyperlink r:id="rId22" w:history="1">
        <w:r>
          <w:rPr>
            <w:color w:val="0000FF"/>
          </w:rPr>
          <w:t>Кодексом</w:t>
        </w:r>
      </w:hyperlink>
      <w:r>
        <w:t xml:space="preserve"> торгового мореплавания Российской Федерации &lt;15&gt; и </w:t>
      </w:r>
      <w:hyperlink r:id="rId23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 &lt;16&gt;;</w:t>
      </w:r>
    </w:p>
    <w:p w14:paraId="07229A8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58E6B8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Статьи 5</w:t>
        </w:r>
      </w:hyperlink>
      <w:r>
        <w:t xml:space="preserve">, </w:t>
      </w:r>
      <w:hyperlink r:id="rId25" w:history="1">
        <w:r>
          <w:rPr>
            <w:color w:val="0000FF"/>
          </w:rPr>
          <w:t>22</w:t>
        </w:r>
      </w:hyperlink>
      <w:r>
        <w:t xml:space="preserve"> - </w:t>
      </w:r>
      <w:hyperlink r:id="rId26" w:history="1">
        <w:r>
          <w:rPr>
            <w:color w:val="0000FF"/>
          </w:rPr>
          <w:t>24</w:t>
        </w:r>
      </w:hyperlink>
      <w:r>
        <w:t xml:space="preserve">, </w:t>
      </w:r>
      <w:hyperlink r:id="rId27" w:history="1">
        <w:r>
          <w:rPr>
            <w:color w:val="0000FF"/>
          </w:rPr>
          <w:t>33</w:t>
        </w:r>
      </w:hyperlink>
      <w:r>
        <w:t xml:space="preserve">, </w:t>
      </w:r>
      <w:hyperlink r:id="rId28" w:history="1">
        <w:r>
          <w:rPr>
            <w:color w:val="0000FF"/>
          </w:rPr>
          <w:t>35</w:t>
        </w:r>
      </w:hyperlink>
      <w:r>
        <w:t xml:space="preserve"> Кодекса торгового мореплавания Российской Федерации от 30 апреля 1999 г. N 81-ФЗ (Собрание законодательства Российской Федерации, 1999, N 18, ст. 2207; 2018, N 53, ст. 8451).</w:t>
      </w:r>
    </w:p>
    <w:p w14:paraId="53C109D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9" w:history="1">
        <w:r>
          <w:rPr>
            <w:color w:val="0000FF"/>
          </w:rPr>
          <w:t>Статьи 16</w:t>
        </w:r>
      </w:hyperlink>
      <w:r>
        <w:t xml:space="preserve">, </w:t>
      </w:r>
      <w:hyperlink r:id="rId30" w:history="1">
        <w:r>
          <w:rPr>
            <w:color w:val="0000FF"/>
          </w:rPr>
          <w:t>17</w:t>
        </w:r>
      </w:hyperlink>
      <w:r>
        <w:t xml:space="preserve">, </w:t>
      </w:r>
      <w:hyperlink r:id="rId31" w:history="1">
        <w:r>
          <w:rPr>
            <w:color w:val="0000FF"/>
          </w:rPr>
          <w:t>35</w:t>
        </w:r>
      </w:hyperlink>
      <w:r>
        <w:t xml:space="preserve"> Кодекса внутреннего водного транспорта Российской Федерации от 7 марта 2001 г. N 24-ФЗ (Собрание законодательства Российской Федерации, 2001, N 11, ст. 1001; 2018, N 1, ст. 34).</w:t>
      </w:r>
    </w:p>
    <w:p w14:paraId="2FA456FA" w14:textId="77777777" w:rsidR="00724E0E" w:rsidRDefault="00724E0E" w:rsidP="00724E0E">
      <w:pPr>
        <w:pStyle w:val="ConsPlusNormal"/>
        <w:jc w:val="both"/>
      </w:pPr>
    </w:p>
    <w:p w14:paraId="4EA979AE" w14:textId="77777777" w:rsidR="00724E0E" w:rsidRDefault="00724E0E" w:rsidP="00724E0E">
      <w:pPr>
        <w:pStyle w:val="ConsPlusNormal"/>
        <w:ind w:firstLine="540"/>
        <w:jc w:val="both"/>
      </w:pPr>
      <w:r>
        <w:t xml:space="preserve">копию документа, подтверждающего соответствие судовладельца требованиям Международного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&lt;17&gt;, а также свидетельство об управлении безопасностью для судна, выданные в порядке &lt;18&gt;, определенном Минсельхозом России.</w:t>
      </w:r>
    </w:p>
    <w:p w14:paraId="56ADDF4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75B832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(Собрание законодательства Российской Федерации, 2012, N 42, ст. 5714; 2020, N 15, ст. 2320).</w:t>
      </w:r>
    </w:p>
    <w:p w14:paraId="3CC4542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Минсельхоза России от 28 апреля 2015 г. N 166 "О реализации постановления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(зарегистрирован Минюстом России 15 октября 2015 г., регистрационный N 39331).</w:t>
      </w:r>
    </w:p>
    <w:p w14:paraId="52DC365A" w14:textId="77777777" w:rsidR="00724E0E" w:rsidRDefault="00724E0E" w:rsidP="00724E0E">
      <w:pPr>
        <w:pStyle w:val="ConsPlusNormal"/>
        <w:jc w:val="both"/>
      </w:pPr>
    </w:p>
    <w:p w14:paraId="651DF5A8" w14:textId="77777777" w:rsidR="00724E0E" w:rsidRDefault="00724E0E" w:rsidP="00724E0E">
      <w:pPr>
        <w:pStyle w:val="ConsPlusNormal"/>
        <w:ind w:firstLine="540"/>
        <w:jc w:val="both"/>
      </w:pPr>
      <w:bookmarkStart w:id="2" w:name="P162"/>
      <w:bookmarkEnd w:id="2"/>
      <w:r>
        <w:t>13. Лицо (лица), ответственное (ответственные) за добычу (вылов) водных биоресурсов, должно (должны) иметь на каждом рыболовном (рыбопромысловом) участке либо при себе в местах добычи (вылова) при осуществлении рыболовства за пределами рыболовных (рыбопромысловых) участков локальный акт, изданный юридическим лицом или индивидуальным предпринимателем о назначении его лицом, ответственным за добычу (вылов) водных биоресурсов, а также документ, удостоверяющий личность.</w:t>
      </w:r>
    </w:p>
    <w:p w14:paraId="49661B8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 При осуществлении рыболовства запрещается:</w:t>
      </w:r>
    </w:p>
    <w:p w14:paraId="6D39E5C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14.2. Юридическим лицам, индивидуальным предпринимателям и гражданам осуществлять добычу (вылов) водных биоресурсов:</w:t>
      </w:r>
    </w:p>
    <w:p w14:paraId="6131BD5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 &lt;19&gt;;</w:t>
      </w:r>
    </w:p>
    <w:p w14:paraId="4C38B02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5CABF4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5" w:history="1">
        <w:r>
          <w:rPr>
            <w:color w:val="0000FF"/>
          </w:rPr>
          <w:t>Статья 33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2207; 2020, N 24, ст. 3740).</w:t>
      </w:r>
    </w:p>
    <w:p w14:paraId="3E19E5D5" w14:textId="77777777" w:rsidR="00724E0E" w:rsidRDefault="00724E0E" w:rsidP="00724E0E">
      <w:pPr>
        <w:pStyle w:val="ConsPlusNormal"/>
        <w:jc w:val="both"/>
      </w:pPr>
    </w:p>
    <w:p w14:paraId="0292F5B3" w14:textId="77777777" w:rsidR="00724E0E" w:rsidRDefault="00724E0E" w:rsidP="00724E0E">
      <w:pPr>
        <w:pStyle w:val="ConsPlusNormal"/>
        <w:ind w:firstLine="540"/>
        <w:jc w:val="both"/>
      </w:pPr>
      <w:r>
        <w:t xml:space="preserve">с применением 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 (далее - подводная охота), пневматического оружия, огнестрельного оружия (за исключением добычи (вылова) морских млекопитающих), 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(веществ), </w:t>
      </w:r>
      <w:proofErr w:type="spellStart"/>
      <w:r>
        <w:t>самоловящих</w:t>
      </w:r>
      <w:proofErr w:type="spellEnd"/>
      <w:r>
        <w:t xml:space="preserve"> крючковых снастей и других запрещенных законодательством Российской Федерации орудий и способов добычи (вылова);</w:t>
      </w:r>
    </w:p>
    <w:p w14:paraId="5AE874E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путем протягивания в воде багра или крюка без приманок и наживок для зацепа рыбы (далее - багрение);</w:t>
      </w:r>
    </w:p>
    <w:p w14:paraId="22DA519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путем оглушения рыбы, находящейся у поверхности воды, путем нанесения ударов по воде или ледовому покрову орудиями добычи (вылова) или иными предметами (далее - глушение);</w:t>
      </w:r>
    </w:p>
    <w:p w14:paraId="2C79B04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путем загона водных биоресурсов в орудие добычи (вылова) с использованием предметов, при ударах которыми в воде создаются звуковые колебания, или с помощью орудий добычи (вылова), которыми рыба загоняется в сеть или ловушку из прибрежной растительности (далее - гон);</w:t>
      </w:r>
    </w:p>
    <w:p w14:paraId="536C6F2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на внутренних водных путях, используемых для судоходства (за исключением районов, в которых не создаются помехи водному транспорту в соответствии с законодательством Российской Федерации);</w:t>
      </w:r>
    </w:p>
    <w:p w14:paraId="01F02EF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на зимовальных ямах в сроки, установленные Правилами рыболовства;</w:t>
      </w:r>
    </w:p>
    <w:p w14:paraId="764580E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пределах охраняемых зон отчуждения гидротехнических сооружений и мостов &lt;20&gt;;</w:t>
      </w:r>
    </w:p>
    <w:p w14:paraId="636E33D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C6E86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&lt;20&gt; Постановления Правительства Российской Федерации от 21 ноября 2005 г. </w:t>
      </w:r>
      <w:hyperlink r:id="rId36" w:history="1">
        <w:r>
          <w:rPr>
            <w:color w:val="0000FF"/>
          </w:rPr>
          <w:t>N 690</w:t>
        </w:r>
      </w:hyperlink>
      <w:r>
        <w:t xml:space="preserve"> "Об утверждении положения об охране судоходных гидротехнических сооружений и средств навигационного оборудования" (Собрание законодательства Российской Федерации, 2005, N 48, ст. 5040; 2016, N 47, ст. 6679) и от 6 сентября 2012 г. </w:t>
      </w:r>
      <w:hyperlink r:id="rId37" w:history="1">
        <w:r>
          <w:rPr>
            <w:color w:val="0000FF"/>
          </w:rPr>
          <w:t>N 884</w:t>
        </w:r>
      </w:hyperlink>
      <w:r>
        <w:t xml:space="preserve"> "Об установлении охранных зон для гидроэнергетических объектов" (Собрание законодательства Российской Федерации, 2012, N 37, ст. 5004; 2016, N 22, ст. 3223).</w:t>
      </w:r>
    </w:p>
    <w:p w14:paraId="0ACEFE48" w14:textId="77777777" w:rsidR="00724E0E" w:rsidRDefault="00724E0E" w:rsidP="00724E0E">
      <w:pPr>
        <w:pStyle w:val="ConsPlusNormal"/>
        <w:jc w:val="both"/>
      </w:pPr>
    </w:p>
    <w:p w14:paraId="41FDC67B" w14:textId="77777777" w:rsidR="00724E0E" w:rsidRDefault="00724E0E" w:rsidP="00724E0E">
      <w:pPr>
        <w:pStyle w:val="ConsPlusNormal"/>
        <w:ind w:firstLine="540"/>
        <w:jc w:val="both"/>
      </w:pPr>
      <w:r>
        <w:t>в запретных и закрытых районах добычи (вылова) и в запретные для добычи (вылова) сроки (периоды);</w:t>
      </w:r>
    </w:p>
    <w:p w14:paraId="3FB42A9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на расстоянии менее 0,5 км от территории рыбоводных хозяйств, а также от садков для выращивания и выдерживания рыбы;</w:t>
      </w:r>
    </w:p>
    <w:p w14:paraId="7DD378E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0,5 км от мест выпуска, за исключением отлова хищных и </w:t>
      </w:r>
      <w:r>
        <w:lastRenderedPageBreak/>
        <w:t>малоценных видов рыб в целях предотвращения выедания молоди водных биоресурсов в местах ее выпуска &lt;21&gt;;</w:t>
      </w:r>
    </w:p>
    <w:p w14:paraId="34D2857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B572C2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Минсельхоза России от 18 июня 2014 г. N 196 "Об утверждении перечня хищных видов и малоценных видов водных биологических ресурсов для каждого рыбохозяйственного бассейна" (зарегистрирован Минюстом России 23 июля 2014 г., регистрационный N 33222) с изменениями, внесенными приказом Минсельхоза России от 22 января 2016 г. N 23 "О внесении изменения в перечень хищных видов и малоценных видов водных биологических ресурсов для каждого рыбохозяйственного бассейна, утвержденный приказом Министерства сельского хозяйства Российской Федерации от 18 июня 2014 г. N 196" (зарегистрирован Минюстом России 19 февраля 2016 г. N 41150).</w:t>
      </w:r>
    </w:p>
    <w:p w14:paraId="2A44B82B" w14:textId="77777777" w:rsidR="00724E0E" w:rsidRDefault="00724E0E" w:rsidP="00724E0E">
      <w:pPr>
        <w:pStyle w:val="ConsPlusNormal"/>
        <w:jc w:val="both"/>
      </w:pPr>
    </w:p>
    <w:p w14:paraId="295A1CB8" w14:textId="77777777" w:rsidR="00724E0E" w:rsidRDefault="00724E0E" w:rsidP="00724E0E">
      <w:pPr>
        <w:pStyle w:val="ConsPlusNormal"/>
        <w:ind w:firstLine="540"/>
        <w:jc w:val="both"/>
      </w:pPr>
      <w:r>
        <w:t xml:space="preserve">анадромных видов рыб, добыча (вылов) которых осуществляется в соответствии со </w:t>
      </w:r>
      <w:hyperlink r:id="rId39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ресурсов", за пределами рыболовных (рыбопромысловых) участков, за исключением рыболовства в научно-исследовательских и контрольных целях, учебных и культурно-просветительских целях, а также в целях аквакультуры (рыбоводства);</w:t>
      </w:r>
    </w:p>
    <w:p w14:paraId="010C832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 применением плавных (дрифтерных) сетей при осуществлении промышленного рыболовства и рыболовства в научно-исследовательских и контрольных целях анадромных видов рыб во внутренних морских водах Российской Федерации, в территориальном море Российской Федерации и в исключительной экономической зоне Российской Федерации.</w:t>
      </w:r>
    </w:p>
    <w:p w14:paraId="5811485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 Юридическим лицам, индивидуальным предпринимателям и гражданам:</w:t>
      </w:r>
    </w:p>
    <w:p w14:paraId="2A11EAA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14.4.1. Использовать без дезинфекции орудия добычи (вылова), ранее использованные в водных объектах рыбохозяйственного значения, в которых обнаружены очаги паразитарных и (или) инфекционных заболеваний водных биоресурсов, в других водных объектах рыбохозяйственного значения &lt;22&gt;.</w:t>
      </w:r>
    </w:p>
    <w:p w14:paraId="0C64104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D1B7E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2016 г. N 718 "О порядке осуществления мониторинга ветеринарной безопасности районов добычи (вылова) водных биологических ресурсов" (Собрание законодательства Российской Федерации, 2016, N 31, ст. 5032).</w:t>
      </w:r>
    </w:p>
    <w:p w14:paraId="09881A25" w14:textId="77777777" w:rsidR="00724E0E" w:rsidRDefault="00724E0E" w:rsidP="00724E0E">
      <w:pPr>
        <w:pStyle w:val="ConsPlusNormal"/>
        <w:jc w:val="both"/>
      </w:pPr>
    </w:p>
    <w:p w14:paraId="455FA408" w14:textId="77777777" w:rsidR="00724E0E" w:rsidRDefault="00724E0E" w:rsidP="00724E0E">
      <w:pPr>
        <w:pStyle w:val="ConsPlusNormal"/>
        <w:ind w:firstLine="540"/>
        <w:jc w:val="both"/>
      </w:pPr>
      <w:r>
        <w:t>14.4.2. Устанавливать во внутренних водах Российской Федерации (за исключением внутренних морских вод Российской Федерации):</w:t>
      </w:r>
    </w:p>
    <w:p w14:paraId="01248F4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орудия добычи (вылова) с перекрытием более 2/3 ширины русла реки, ручья или протоки, причем наиболее глубокая часть русла должна оставаться свободной (решение о сроках установки и снятии орудия добычи (вылова) на конкретных водотоках принимается комиссией по регулированию добычи (вылова) анадромных видов рыб). Запрещается также одновременный или поочередный замет неводов с противоположных берегов водотока;</w:t>
      </w:r>
    </w:p>
    <w:p w14:paraId="7299CF3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ставные орудия добычи (вылова) в шахматном порядке.</w:t>
      </w:r>
    </w:p>
    <w:p w14:paraId="11AE655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14.4.3. Допускать нахождение ставных сетей в воде (застой сетей) с момента полной их установки до момента выборки:</w:t>
      </w:r>
    </w:p>
    <w:p w14:paraId="6A71A39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а) более 48 часов в летний период;</w:t>
      </w:r>
    </w:p>
    <w:p w14:paraId="249F0AB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более 72 часов в осенний период;</w:t>
      </w:r>
    </w:p>
    <w:p w14:paraId="046BD7C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в) более 168 часов при подледной добыче (вылове) водных биоресурсов.</w:t>
      </w:r>
    </w:p>
    <w:p w14:paraId="3842462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14.4.4. Применять орудия добычи (вылова), имеющие размер и оснастку, а также размер (шаг) ячеи, не соответствующие требованиям Правил рыболовства.</w:t>
      </w:r>
    </w:p>
    <w:p w14:paraId="618979D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Измерение размера ячеи осуществляется плоской мерной пластиной толщиной 2 мм и шириной, соответствующей установленному размеру ячеи, которая легко проводится через ячею с усилием, соответствующим 5 кг, при натяжении ячеи в диагональной плоскости в продольном направлении орудия добычи (вылова) в мокром состоянии.</w:t>
      </w:r>
    </w:p>
    <w:p w14:paraId="72131D3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Размер ячеи устанавливается как средняя величина одной или нескольких серий измерений 20 ячей последовательно в продольном направлении или, при наличии в кутке меньше 20 ячей, серии из максимального количества ячей. Измерение ячеи должно выполняться на расстоянии не менее 10 ячей от укрепляющих тросов и на расстоянии не менее трех ячей от гайтана. В </w:t>
      </w:r>
      <w:proofErr w:type="spellStart"/>
      <w:r>
        <w:t>мелкоячейном</w:t>
      </w:r>
      <w:proofErr w:type="spellEnd"/>
      <w:r>
        <w:t xml:space="preserve"> трале измерение ячеи должно выполняться на расстоянии не менее 0,5 м от гайтана. Ячеи, ставшие в результате ремонта или по другим причинам неровными, не измеряются и не учитываются при определении средней величины.</w:t>
      </w:r>
    </w:p>
    <w:p w14:paraId="6255B6F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14.4.5. Производить добычу (вылов) акклиматизируемых видов водных биоресурсов до установления для них общего допустимого улова (далее - ОДУ) или рекомендуемых объемов добычи (вылова), за исключением рыболовства в научно-исследовательских и контрольных целях. Попавшие в орудия добычи (вылова) указанные объекты должны немедленно с наименьшими повреждениями выпускаться в естественную среду обитания, а факт их поимки и выпуска регистрироваться в промысловом журнале в графе "вес добытых (выловленных) водных биоресурсов по видам (кг)".</w:t>
      </w:r>
    </w:p>
    <w:p w14:paraId="0D5889F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14.4.6. Допускать загрязнение водных объектов рыбохозяйственного значения и ухудшение естественных условий обитания водных биоресурсов.</w:t>
      </w:r>
    </w:p>
    <w:p w14:paraId="18B225C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14.4.7. Портить и разрушать специальные информационные знаки &lt;23&gt; в рыбоохранных зонах водных объектов рыбохозяйственного значения.</w:t>
      </w:r>
    </w:p>
    <w:p w14:paraId="055FCA4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DF420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Пункт 14</w:t>
        </w:r>
      </w:hyperlink>
      <w:r>
        <w:t xml:space="preserve"> Правил установления рыбоохранных зон, утвержденных постановлением Правительства Российской Федерации от 6 октября 2008 г. N 743 (Собрание законодательства Российской Федерации, 2008, N 41, ст. 4682; 2016, N 5, ст. 686).</w:t>
      </w:r>
    </w:p>
    <w:p w14:paraId="7DF60B7E" w14:textId="77777777" w:rsidR="00724E0E" w:rsidRDefault="00724E0E" w:rsidP="00724E0E">
      <w:pPr>
        <w:pStyle w:val="ConsPlusNormal"/>
        <w:jc w:val="both"/>
      </w:pPr>
    </w:p>
    <w:p w14:paraId="6323DD01" w14:textId="77777777" w:rsidR="00724E0E" w:rsidRDefault="00724E0E" w:rsidP="00724E0E">
      <w:pPr>
        <w:pStyle w:val="ConsPlusNormal"/>
        <w:ind w:firstLine="540"/>
        <w:jc w:val="both"/>
      </w:pPr>
      <w:r>
        <w:t>14.4.8. Выбрасывать (уничтожать) или отпускать добытые (выловленные) водные биоресурсы, разрешенные для добычи (вылова), за исключением:</w:t>
      </w:r>
    </w:p>
    <w:p w14:paraId="71E24F7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любительского рыболовства, осуществляемого с последующим выпуском добытых (выловленных) водных биоресурсов в естественную среду обитания в живом виде с наименьшими повреждениями;</w:t>
      </w:r>
    </w:p>
    <w:p w14:paraId="121096B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рыболовства в целях аквакультуры (рыбоводства), если добытые (выловленные) водные биоресурсы не соответствуют по своим биологическим характеристикам целям данного вида рыболовства;</w:t>
      </w:r>
    </w:p>
    <w:p w14:paraId="217229A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рыболовства в научно-исследовательских и контрольных целях.</w:t>
      </w:r>
    </w:p>
    <w:p w14:paraId="33B55A6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случае добычи (вылова) запрещенных видов водных биоресурсов либо превышения разрешенного прилова водных биоресурсов, не указанных в разрешении на добычу (вылов) водных биоресурсов, в отношении которых установлен ОДУ, они должны с наименьшими повреждениями независимо от их состояния выпускаться в естественную среду обитания.</w:t>
      </w:r>
    </w:p>
    <w:p w14:paraId="4F597CE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14.5. Гражданам запрещается:</w:t>
      </w:r>
    </w:p>
    <w:p w14:paraId="371A7EB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14.5.1. Осуществлять подводную охоту:</w:t>
      </w:r>
    </w:p>
    <w:p w14:paraId="0E7B2A0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запретных и закрытых для рыболовства районах, в запретные для добычи (вылова) водных биоресурсов сроки (периоды);</w:t>
      </w:r>
    </w:p>
    <w:p w14:paraId="26087E0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местах массового и организованного отдыха граждан;</w:t>
      </w:r>
    </w:p>
    <w:p w14:paraId="2ED7957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 использованием аквалангов и других автономных дыхательных аппаратов.</w:t>
      </w:r>
    </w:p>
    <w:p w14:paraId="1F8D64D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14.5.2. Использовать сетные орудия добычи (вылова), не обозначая их положение с помощью буев или опознавательных знаков, на которые нанесена информация о дате и времени постановки орудий добычи (вылова), номере путевки и номере разрешения на добычу (вылов) водных биоресурсов, выданного юридическому лицу или индивидуальному предпринимателю, а в случае, если путевка на добычу (вылов) водных биоресурсов не предусмотрена, - информация о гражданине (фамилия, имя, отчество (при наличии), дате и времени постановки орудий добычи (вылова).</w:t>
      </w:r>
    </w:p>
    <w:p w14:paraId="0E62AD4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14.5.3. Превышать объем и количество добытых (выловленных) водных биоресурсов, установленные в путевке;</w:t>
      </w:r>
    </w:p>
    <w:p w14:paraId="7A9E4B77" w14:textId="57C4C869" w:rsidR="00724E0E" w:rsidRDefault="00724E0E" w:rsidP="00724E0E">
      <w:pPr>
        <w:pStyle w:val="ConsPlusNormal"/>
        <w:spacing w:before="220"/>
        <w:ind w:firstLine="540"/>
        <w:jc w:val="both"/>
      </w:pPr>
      <w:r>
        <w:t>14.5.4. Иметь на борту судна и плавучих средств, на рыболовных (рыбопромысловых) участках и в местах добычи (вылова) (при осуществлении рыболовства вне рыболовных (рыбопромысловых) участков)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части.</w:t>
      </w:r>
    </w:p>
    <w:p w14:paraId="1B3225DA" w14:textId="77777777" w:rsidR="00724E0E" w:rsidRDefault="00724E0E" w:rsidP="00724E0E">
      <w:pPr>
        <w:pStyle w:val="ConsPlusTitle"/>
        <w:jc w:val="center"/>
        <w:outlineLvl w:val="1"/>
      </w:pPr>
      <w:r>
        <w:t>VII. Правила добычи (вылова) водных биоресурсов в целях</w:t>
      </w:r>
    </w:p>
    <w:p w14:paraId="6DE2DC2E" w14:textId="77777777" w:rsidR="00724E0E" w:rsidRDefault="00724E0E" w:rsidP="00724E0E">
      <w:pPr>
        <w:pStyle w:val="ConsPlusTitle"/>
        <w:jc w:val="center"/>
      </w:pPr>
      <w:r>
        <w:t>любительского рыболовства</w:t>
      </w:r>
    </w:p>
    <w:p w14:paraId="3325D58F" w14:textId="77777777" w:rsidR="00724E0E" w:rsidRDefault="00724E0E" w:rsidP="00724E0E">
      <w:pPr>
        <w:pStyle w:val="ConsPlusNormal"/>
        <w:jc w:val="both"/>
      </w:pPr>
    </w:p>
    <w:p w14:paraId="4D7EAABC" w14:textId="77777777" w:rsidR="00724E0E" w:rsidRDefault="00724E0E" w:rsidP="00724E0E">
      <w:pPr>
        <w:pStyle w:val="ConsPlusNormal"/>
        <w:ind w:firstLine="540"/>
        <w:jc w:val="both"/>
      </w:pPr>
      <w:r>
        <w:t xml:space="preserve">62. Юридические лица, индивидуальные предприниматели, осуществляющие организацию любительского рыболовства на рыболовных (рыбопромысловых) участках, предоставленных для организации любительского рыболовства, а также граждане, осуществляющие любительское рыболовство, обязаны соблюдать положения </w:t>
      </w:r>
      <w:hyperlink w:anchor="P75" w:history="1">
        <w:r>
          <w:rPr>
            <w:color w:val="0000FF"/>
          </w:rPr>
          <w:t>главы II</w:t>
        </w:r>
      </w:hyperlink>
      <w:r>
        <w:t xml:space="preserve"> Правил рыболовства.</w:t>
      </w:r>
    </w:p>
    <w:p w14:paraId="0F68DBB2" w14:textId="77777777" w:rsidR="00724E0E" w:rsidRDefault="00724E0E" w:rsidP="00724E0E">
      <w:pPr>
        <w:pStyle w:val="ConsPlusNormal"/>
        <w:jc w:val="both"/>
      </w:pPr>
    </w:p>
    <w:p w14:paraId="44C0F6A2" w14:textId="77777777" w:rsidR="00724E0E" w:rsidRDefault="00724E0E" w:rsidP="00724E0E">
      <w:pPr>
        <w:pStyle w:val="ConsPlusTitle"/>
        <w:jc w:val="center"/>
        <w:outlineLvl w:val="2"/>
      </w:pPr>
      <w:r>
        <w:t>Районы, запретные для добычи (вылова) водных биоресурсов</w:t>
      </w:r>
    </w:p>
    <w:p w14:paraId="39C27CD1" w14:textId="77777777" w:rsidR="00724E0E" w:rsidRDefault="00724E0E" w:rsidP="00724E0E">
      <w:pPr>
        <w:pStyle w:val="ConsPlusNormal"/>
        <w:jc w:val="both"/>
      </w:pPr>
    </w:p>
    <w:p w14:paraId="753B4134" w14:textId="77777777" w:rsidR="00724E0E" w:rsidRDefault="00724E0E" w:rsidP="00724E0E">
      <w:pPr>
        <w:pStyle w:val="ConsPlusNormal"/>
        <w:ind w:firstLine="540"/>
        <w:jc w:val="both"/>
      </w:pPr>
      <w:r>
        <w:t>63. Запрещается осуществлять любительское рыболовство:</w:t>
      </w:r>
    </w:p>
    <w:p w14:paraId="7D415B9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63.1. на расстоянии менее 200 м от мест постановки стационарных орудий добычи (вылова), мест постановки ставных и (или) закидных неводов, плавов, </w:t>
      </w:r>
      <w:proofErr w:type="spellStart"/>
      <w:r>
        <w:t>рыбоучетных</w:t>
      </w:r>
      <w:proofErr w:type="spellEnd"/>
      <w:r>
        <w:t xml:space="preserve"> заграждений;</w:t>
      </w:r>
    </w:p>
    <w:p w14:paraId="4F6327F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63.2. в водных объектах рыбохозяйственного значения со всеми притоками, являющихся местом нереста лосося атлантического (семги) в границах Мурманской, Архангельской областей, Ненецкого автономного округа, Республики Карелия и Республики Коми,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рыболовства, за исключением:</w:t>
      </w:r>
    </w:p>
    <w:p w14:paraId="2A01EC0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а) добычи (вылова) рыб ручными крючковыми орудиями добычи (вылова) с общим количеством одинарных крючков не более четырех на орудиях добычи (вылова) у гражданина в разрешенные периоды без применения искусственных приманок - с момента распаления льда и до периода ледостава;</w:t>
      </w:r>
    </w:p>
    <w:p w14:paraId="26C9921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добычи (вылова) водных биоресурсов на рыболовных (рыбопромысловых) участках, предоставленных для организации любительского рыболовства, разрешенными орудиями добычи (вылова) и в разрешенные периоды добычи (вылова) без ограничения по приманкам;</w:t>
      </w:r>
    </w:p>
    <w:p w14:paraId="1DF5DD9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в) подледного лова крючковыми орудиями добычи (вылова) с количеством одинарных, двойных или тройных крючков (далее - крючков) не более 4 на каждом орудии добычи (вылова), находящемся у гражданина (без ограничения по приманкам);</w:t>
      </w:r>
    </w:p>
    <w:p w14:paraId="7C419E0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г) добычи (вылова) рыб ручными крючковыми орудиями добычи (вылова) с общим количеством крючков не более 10 на орудиях добычи (вылова) у гражданина в границах Архангельской области согласно </w:t>
      </w:r>
      <w:hyperlink w:anchor="P2422" w:history="1">
        <w:r>
          <w:rPr>
            <w:color w:val="0000FF"/>
          </w:rPr>
          <w:t>приложению N 3</w:t>
        </w:r>
      </w:hyperlink>
      <w:r>
        <w:t xml:space="preserve"> "Перечень рек и ручьев, являющихся местом нереста лосося атлантического (семги) на территории Архангельской области" к Правилам рыболовства;</w:t>
      </w:r>
    </w:p>
    <w:p w14:paraId="7C59302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д) добычи (вылова) миноги ловушками (кроме сетных) в реках Мезень, Онега в границах Архангельской области;</w:t>
      </w:r>
    </w:p>
    <w:p w14:paraId="0499943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63.3. в водных объектах рыбохозяйственного значения или их частях, расположенных на территории Мурманской области:</w:t>
      </w:r>
    </w:p>
    <w:p w14:paraId="12D7336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в озере Могильное на острове </w:t>
      </w:r>
      <w:proofErr w:type="spellStart"/>
      <w:r>
        <w:t>Кильдин</w:t>
      </w:r>
      <w:proofErr w:type="spellEnd"/>
      <w:r>
        <w:t>;</w:t>
      </w:r>
    </w:p>
    <w:p w14:paraId="64DAFBA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на расстоянии менее 1 км от рыбоводных заводов;</w:t>
      </w:r>
    </w:p>
    <w:p w14:paraId="3FF6548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в) в отводящих каналах электростанций, кроме каналов ГЭС Нива-1 и Нива-2;</w:t>
      </w:r>
    </w:p>
    <w:p w14:paraId="68164EE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г) в водохранилище Нижне-</w:t>
      </w:r>
      <w:proofErr w:type="spellStart"/>
      <w:r>
        <w:t>Туломское</w:t>
      </w:r>
      <w:proofErr w:type="spellEnd"/>
      <w:r>
        <w:t xml:space="preserve"> на расстоянии менее 500 м от рыбохода на реке </w:t>
      </w:r>
      <w:proofErr w:type="spellStart"/>
      <w:r>
        <w:t>Печа</w:t>
      </w:r>
      <w:proofErr w:type="spellEnd"/>
      <w:r>
        <w:t>;</w:t>
      </w:r>
    </w:p>
    <w:p w14:paraId="3ADD0DA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63.4. в водных объектах рыбохозяйственного значения или их частях, расположенных на территории Архангельской области (за исключением добычи (вылова) ручными крючковыми орудиями добычи (вылова) с общим количеством одинарных крючков не более 10 на орудиях добычи (вылова) у гражданина):</w:t>
      </w:r>
    </w:p>
    <w:p w14:paraId="4D6128B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в северной части дельты реки Северная Двина на участках юго-западнее береговой линии острова Лебедин Сухого моря, острова Муровой до деревни </w:t>
      </w:r>
      <w:proofErr w:type="spellStart"/>
      <w:r>
        <w:t>Лапоминка</w:t>
      </w:r>
      <w:proofErr w:type="spellEnd"/>
      <w:r>
        <w:t xml:space="preserve">, включая </w:t>
      </w:r>
      <w:proofErr w:type="spellStart"/>
      <w:r>
        <w:t>Чижовские</w:t>
      </w:r>
      <w:proofErr w:type="spellEnd"/>
      <w:r>
        <w:t xml:space="preserve"> няши, далее на участках, расположенных севернее условной линии, проходящей через южную оконечность острова Торосов, южную оконечность острова </w:t>
      </w:r>
      <w:proofErr w:type="spellStart"/>
      <w:r>
        <w:t>Камбалий</w:t>
      </w:r>
      <w:proofErr w:type="spellEnd"/>
      <w:r>
        <w:t xml:space="preserve">, северную оконечность острова </w:t>
      </w:r>
      <w:proofErr w:type="spellStart"/>
      <w:r>
        <w:t>Холоповец</w:t>
      </w:r>
      <w:proofErr w:type="spellEnd"/>
      <w:r>
        <w:t xml:space="preserve">, протоки Кривая </w:t>
      </w:r>
      <w:proofErr w:type="spellStart"/>
      <w:r>
        <w:t>Стрежь</w:t>
      </w:r>
      <w:proofErr w:type="spellEnd"/>
      <w:r>
        <w:t xml:space="preserve">, Большая </w:t>
      </w:r>
      <w:proofErr w:type="spellStart"/>
      <w:r>
        <w:t>Солокоцкая</w:t>
      </w:r>
      <w:proofErr w:type="spellEnd"/>
      <w:r>
        <w:t xml:space="preserve"> (и в самих протоках), передний створный знак </w:t>
      </w:r>
      <w:proofErr w:type="spellStart"/>
      <w:r>
        <w:t>Солокоцкий</w:t>
      </w:r>
      <w:proofErr w:type="spellEnd"/>
      <w:r>
        <w:t xml:space="preserve">, далее через остров Егоров к северной оконечности острова Волок, по северному берегу острова </w:t>
      </w:r>
      <w:proofErr w:type="spellStart"/>
      <w:r>
        <w:t>Лясомин</w:t>
      </w:r>
      <w:proofErr w:type="spellEnd"/>
      <w:r>
        <w:t>, южную оконечность острова Лебедин Никольского рукава и южную оконечность острова Гремиха до морских участков Двинского залива, граничащих по линии островов: Гремиха - Сельдяная Кошка - Разбойник - Лебедин губы Сухое море;</w:t>
      </w:r>
    </w:p>
    <w:p w14:paraId="2364C48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б) в дельте реки Северная Двина на участке </w:t>
      </w:r>
      <w:proofErr w:type="spellStart"/>
      <w:r>
        <w:t>Сафроновская</w:t>
      </w:r>
      <w:proofErr w:type="spellEnd"/>
      <w:r>
        <w:t xml:space="preserve"> губа, </w:t>
      </w:r>
      <w:proofErr w:type="spellStart"/>
      <w:r>
        <w:t>Горбы</w:t>
      </w:r>
      <w:proofErr w:type="spellEnd"/>
      <w:r>
        <w:t xml:space="preserve"> между островами Волок, </w:t>
      </w:r>
      <w:proofErr w:type="spellStart"/>
      <w:r>
        <w:t>Лясомин</w:t>
      </w:r>
      <w:proofErr w:type="spellEnd"/>
      <w:r>
        <w:t xml:space="preserve">, </w:t>
      </w:r>
      <w:proofErr w:type="spellStart"/>
      <w:r>
        <w:t>Тайнокурье</w:t>
      </w:r>
      <w:proofErr w:type="spellEnd"/>
      <w:r>
        <w:t xml:space="preserve"> и </w:t>
      </w:r>
      <w:proofErr w:type="spellStart"/>
      <w:r>
        <w:t>Подостров</w:t>
      </w:r>
      <w:proofErr w:type="spellEnd"/>
      <w:r>
        <w:t>.</w:t>
      </w:r>
    </w:p>
    <w:p w14:paraId="6BD4887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64. Запрещается осуществлять любительское рыболовство в водных объектах рыбохозяйственного значения или их частях, расположенных на территории Республики Карелия:</w:t>
      </w:r>
    </w:p>
    <w:p w14:paraId="538549F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в </w:t>
      </w:r>
      <w:proofErr w:type="spellStart"/>
      <w:r>
        <w:t>Керетьской</w:t>
      </w:r>
      <w:proofErr w:type="spellEnd"/>
      <w:r>
        <w:t xml:space="preserve"> губе Белого моря, проливе Узкая Салма и на расстоянии менее 1 км к северу и вглубь моря от пролива Узкая Салма, кроме добычи (вылова) ручными крючковыми орудиями добычи (вылова) с общим количеством одинарных крючков не более 10 на орудиях добычи (вылова) у гражданина;</w:t>
      </w:r>
    </w:p>
    <w:p w14:paraId="3B73CD9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б) в реке </w:t>
      </w:r>
      <w:proofErr w:type="spellStart"/>
      <w:r>
        <w:t>Поньгома</w:t>
      </w:r>
      <w:proofErr w:type="spellEnd"/>
      <w:r>
        <w:t xml:space="preserve"> на участке реки от устья до порога Падун, а также в </w:t>
      </w:r>
      <w:proofErr w:type="spellStart"/>
      <w:r>
        <w:t>предустьевом</w:t>
      </w:r>
      <w:proofErr w:type="spellEnd"/>
      <w:r>
        <w:t xml:space="preserve"> участке реки Кузема за исключением добычи (вылова) ручными крючковыми орудиями добычи (вылова) с общим количеством одинарных крючков не более 4 на орудиях добычи (вылова) у гражданина, а также с применением искусственных приманок в течение всего периода ледостава;</w:t>
      </w:r>
    </w:p>
    <w:p w14:paraId="64A2140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в) сетными орудиями добычи (вылова) в озере </w:t>
      </w:r>
      <w:proofErr w:type="spellStart"/>
      <w:r>
        <w:t>Контокки</w:t>
      </w:r>
      <w:proofErr w:type="spellEnd"/>
      <w:r>
        <w:t>;</w:t>
      </w:r>
    </w:p>
    <w:p w14:paraId="38E7676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г) в озере Онежское, кроме добычи (вылова) ручными крючковыми орудиями добычи (вылова) с общим количеством одинарных крючков не более 4 на орудиях добычи (вылова) у гражданина:</w:t>
      </w:r>
    </w:p>
    <w:p w14:paraId="20759A0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в Петрозаводской губе на участке от </w:t>
      </w:r>
      <w:proofErr w:type="spellStart"/>
      <w:r>
        <w:t>Соломенского</w:t>
      </w:r>
      <w:proofErr w:type="spellEnd"/>
      <w:r>
        <w:t xml:space="preserve"> пролива до линии: причал поселка Зимник - пассажирский причал города Петрозаводска;</w:t>
      </w:r>
    </w:p>
    <w:p w14:paraId="5AA1E0D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на акватории </w:t>
      </w:r>
      <w:proofErr w:type="spellStart"/>
      <w:r>
        <w:t>Кижских</w:t>
      </w:r>
      <w:proofErr w:type="spellEnd"/>
      <w:r>
        <w:t xml:space="preserve"> шхер в пределах охранной зоны музея-заповедника "Кижи";</w:t>
      </w:r>
    </w:p>
    <w:p w14:paraId="0F3AA49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д) в реках </w:t>
      </w:r>
      <w:proofErr w:type="spellStart"/>
      <w:r>
        <w:t>Матчелица</w:t>
      </w:r>
      <w:proofErr w:type="spellEnd"/>
      <w:r>
        <w:t xml:space="preserve">, </w:t>
      </w:r>
      <w:proofErr w:type="spellStart"/>
      <w:r>
        <w:t>Миккельская</w:t>
      </w:r>
      <w:proofErr w:type="spellEnd"/>
      <w:r>
        <w:t xml:space="preserve"> и Шапша, в проливе между озерами Святозеро и </w:t>
      </w:r>
      <w:proofErr w:type="spellStart"/>
      <w:r>
        <w:t>Пелдожское</w:t>
      </w:r>
      <w:proofErr w:type="spellEnd"/>
      <w:r>
        <w:t>;</w:t>
      </w:r>
    </w:p>
    <w:p w14:paraId="57C8251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е) в водных объектах рыбохозяйственного значения, находящихся на территории национального парка "</w:t>
      </w:r>
      <w:proofErr w:type="spellStart"/>
      <w:r>
        <w:t>Водлозерский</w:t>
      </w:r>
      <w:proofErr w:type="spellEnd"/>
      <w:r>
        <w:t xml:space="preserve">", за исключением озера </w:t>
      </w:r>
      <w:proofErr w:type="spellStart"/>
      <w:r>
        <w:t>Водлозеро</w:t>
      </w:r>
      <w:proofErr w:type="spellEnd"/>
      <w:r>
        <w:t>.</w:t>
      </w:r>
    </w:p>
    <w:p w14:paraId="3442E79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65. Запрещается осуществлять любительское рыболовство в водных объектах рыбохозяйственного значения или их частях, расположенных на территории Вологодской области (кроме одной удочки с общим количеством крючков не более 2 штук на орудиях добычи (вылова) у гражданина):</w:t>
      </w:r>
    </w:p>
    <w:p w14:paraId="05BAC98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в озере Белое - </w:t>
      </w:r>
      <w:proofErr w:type="spellStart"/>
      <w:r>
        <w:t>Ковжский</w:t>
      </w:r>
      <w:proofErr w:type="spellEnd"/>
      <w:r>
        <w:t xml:space="preserve"> разлив: по реке Шола до деревни </w:t>
      </w:r>
      <w:proofErr w:type="spellStart"/>
      <w:r>
        <w:t>Зубово</w:t>
      </w:r>
      <w:proofErr w:type="spellEnd"/>
      <w:r>
        <w:t xml:space="preserve">, по реке </w:t>
      </w:r>
      <w:proofErr w:type="spellStart"/>
      <w:r>
        <w:t>Кема</w:t>
      </w:r>
      <w:proofErr w:type="spellEnd"/>
      <w:r>
        <w:t xml:space="preserve"> до поселка </w:t>
      </w:r>
      <w:proofErr w:type="spellStart"/>
      <w:r>
        <w:t>Новокемский</w:t>
      </w:r>
      <w:proofErr w:type="spellEnd"/>
      <w:r>
        <w:t xml:space="preserve">, по реке Ковжа от устья реки Левая </w:t>
      </w:r>
      <w:proofErr w:type="spellStart"/>
      <w:r>
        <w:t>Китла</w:t>
      </w:r>
      <w:proofErr w:type="spellEnd"/>
      <w:r>
        <w:t xml:space="preserve"> до линии, проходящей через 763 км судового хода Волго-Балтийского водного пути и острова Ковжа;</w:t>
      </w:r>
    </w:p>
    <w:p w14:paraId="69D2BCD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б) в озере Кубенское - </w:t>
      </w:r>
      <w:proofErr w:type="spellStart"/>
      <w:r>
        <w:t>предустьевой</w:t>
      </w:r>
      <w:proofErr w:type="spellEnd"/>
      <w:r>
        <w:t xml:space="preserve"> участок реки Кубена: по линиям от устья реки </w:t>
      </w:r>
      <w:proofErr w:type="spellStart"/>
      <w:r>
        <w:t>Пельма</w:t>
      </w:r>
      <w:proofErr w:type="spellEnd"/>
      <w:r>
        <w:t xml:space="preserve"> и устья реки </w:t>
      </w:r>
      <w:proofErr w:type="spellStart"/>
      <w:r>
        <w:t>Нейг</w:t>
      </w:r>
      <w:proofErr w:type="spellEnd"/>
      <w:r>
        <w:t xml:space="preserve"> на 3 км вглубь озера;</w:t>
      </w:r>
    </w:p>
    <w:p w14:paraId="54A3CB7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в) на озере </w:t>
      </w:r>
      <w:proofErr w:type="spellStart"/>
      <w:r>
        <w:t>Воже</w:t>
      </w:r>
      <w:proofErr w:type="spellEnd"/>
      <w:r>
        <w:t xml:space="preserve"> - 3-километровая прибрежная зона вокруг острова Спас;</w:t>
      </w:r>
    </w:p>
    <w:p w14:paraId="2AC2618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г) в реках Андома, Мегра, </w:t>
      </w:r>
      <w:proofErr w:type="spellStart"/>
      <w:r>
        <w:t>Самина</w:t>
      </w:r>
      <w:proofErr w:type="spellEnd"/>
      <w:r>
        <w:t>, Водлица, а также перед устьями этих рек на расстоянии менее 1 км в обе стороны от устьев и вглубь озера Онежское;</w:t>
      </w:r>
    </w:p>
    <w:p w14:paraId="7E23B60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д) в реках Кубена и Большая </w:t>
      </w:r>
      <w:proofErr w:type="spellStart"/>
      <w:r>
        <w:t>Ельма</w:t>
      </w:r>
      <w:proofErr w:type="spellEnd"/>
      <w:r>
        <w:t>.</w:t>
      </w:r>
    </w:p>
    <w:p w14:paraId="3B0B29C6" w14:textId="77777777" w:rsidR="00724E0E" w:rsidRDefault="00724E0E" w:rsidP="00724E0E">
      <w:pPr>
        <w:pStyle w:val="ConsPlusNormal"/>
        <w:jc w:val="both"/>
      </w:pPr>
    </w:p>
    <w:p w14:paraId="364E54E4" w14:textId="77777777" w:rsidR="00724E0E" w:rsidRDefault="00724E0E" w:rsidP="00724E0E">
      <w:pPr>
        <w:pStyle w:val="ConsPlusTitle"/>
        <w:jc w:val="center"/>
        <w:outlineLvl w:val="2"/>
      </w:pPr>
      <w:r>
        <w:t>Запретные сроки (периоды) для добычи (вылова)</w:t>
      </w:r>
    </w:p>
    <w:p w14:paraId="761B7F00" w14:textId="77777777" w:rsidR="00724E0E" w:rsidRDefault="00724E0E" w:rsidP="00724E0E">
      <w:pPr>
        <w:pStyle w:val="ConsPlusTitle"/>
        <w:jc w:val="center"/>
      </w:pPr>
      <w:r>
        <w:t>водных биоресурсов</w:t>
      </w:r>
    </w:p>
    <w:p w14:paraId="17E40A7B" w14:textId="77777777" w:rsidR="00724E0E" w:rsidRDefault="00724E0E" w:rsidP="00724E0E">
      <w:pPr>
        <w:pStyle w:val="ConsPlusNormal"/>
        <w:jc w:val="both"/>
      </w:pPr>
    </w:p>
    <w:p w14:paraId="2272BE51" w14:textId="77777777" w:rsidR="00724E0E" w:rsidRDefault="00724E0E" w:rsidP="00724E0E">
      <w:pPr>
        <w:pStyle w:val="ConsPlusNormal"/>
        <w:ind w:firstLine="540"/>
        <w:jc w:val="both"/>
      </w:pPr>
      <w:r>
        <w:t>66. Запрещается любительское рыболовство в следующие сроки:</w:t>
      </w:r>
    </w:p>
    <w:p w14:paraId="26FBF4A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66.1. сельди беломорской в Онежском заливе в границах Архангельской области, включая 3-километровую прибрежную зону Соловецких островов и острова </w:t>
      </w:r>
      <w:proofErr w:type="spellStart"/>
      <w:r>
        <w:t>Жижгин</w:t>
      </w:r>
      <w:proofErr w:type="spellEnd"/>
      <w:r>
        <w:t xml:space="preserve"> - с 10 мая по 10 июня;</w:t>
      </w:r>
    </w:p>
    <w:p w14:paraId="2AE5929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66.2. наваги в </w:t>
      </w:r>
      <w:proofErr w:type="spellStart"/>
      <w:r>
        <w:t>Унской</w:t>
      </w:r>
      <w:proofErr w:type="spellEnd"/>
      <w:r>
        <w:t xml:space="preserve"> губе и губе Ухта Онежского залива - с 20 по 31 января;</w:t>
      </w:r>
    </w:p>
    <w:p w14:paraId="4435A89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66.3. краба камчатского в Баренцевом море - с 1 января по 15 августа;</w:t>
      </w:r>
    </w:p>
    <w:p w14:paraId="5991546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66.4. морского зайца (лахтака) - с 16 апреля по 31 августа;</w:t>
      </w:r>
    </w:p>
    <w:p w14:paraId="375F484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66.5. кольчатой нерпы (акибы) - с 16 апреля по 31 августа;</w:t>
      </w:r>
    </w:p>
    <w:p w14:paraId="5D63F43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66.6. анадромных видов рыб в дни (периоды) пропуска производителей на нерестилища, которые устанавливаются по решению комиссии по регулированию добычи (вылова) анадромных видов рыб.</w:t>
      </w:r>
    </w:p>
    <w:p w14:paraId="5E9C3BC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67. Запрещается любительское рыболовство в водных объектах рыбохозяйственного значения или их частях, расположенных на территории Мурманской области:</w:t>
      </w:r>
    </w:p>
    <w:p w14:paraId="2AADB5F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 xml:space="preserve">67.1. во всех реках, ручьях и их притоках, впадающих в озера и водохранилища, а также в </w:t>
      </w:r>
      <w:proofErr w:type="spellStart"/>
      <w:r>
        <w:t>предустьевых</w:t>
      </w:r>
      <w:proofErr w:type="spellEnd"/>
      <w:r>
        <w:t xml:space="preserve"> пространствах этих рек, ручьев на расстоянии менее 250 м от устья и вглубь водных объектов рыбохозяйственного значения - с 1 сентября по 30 ноября;</w:t>
      </w:r>
    </w:p>
    <w:p w14:paraId="652B279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67.2. на Нижне-</w:t>
      </w:r>
      <w:proofErr w:type="spellStart"/>
      <w:r>
        <w:t>Туломском</w:t>
      </w:r>
      <w:proofErr w:type="spellEnd"/>
      <w:r>
        <w:t xml:space="preserve"> водохранилище в период ската молоди лосося атлантического (семги) - с 10 июня по 10 августа;</w:t>
      </w:r>
    </w:p>
    <w:p w14:paraId="439B8C2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67.3. на расстоянии менее 1 км от селений Северный и </w:t>
      </w:r>
      <w:proofErr w:type="spellStart"/>
      <w:r>
        <w:t>Лопская</w:t>
      </w:r>
      <w:proofErr w:type="spellEnd"/>
      <w:r>
        <w:t xml:space="preserve"> Запань, а также в </w:t>
      </w:r>
      <w:proofErr w:type="spellStart"/>
      <w:r>
        <w:t>Тупьей</w:t>
      </w:r>
      <w:proofErr w:type="spellEnd"/>
      <w:r>
        <w:t xml:space="preserve"> и Московской губах и </w:t>
      </w:r>
      <w:proofErr w:type="spellStart"/>
      <w:r>
        <w:t>Мечозере</w:t>
      </w:r>
      <w:proofErr w:type="spellEnd"/>
      <w:r>
        <w:t xml:space="preserve"> Княжегубского водохранилища - с 15 мая по 30 июня;</w:t>
      </w:r>
    </w:p>
    <w:p w14:paraId="415D618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67.4. в </w:t>
      </w:r>
      <w:proofErr w:type="spellStart"/>
      <w:r>
        <w:t>предустьевых</w:t>
      </w:r>
      <w:proofErr w:type="spellEnd"/>
      <w:r>
        <w:t xml:space="preserve"> пространствах впадающих в озеро Ловозеро с западного берега рек и ручьев (от реки Вирма до реки </w:t>
      </w:r>
      <w:proofErr w:type="spellStart"/>
      <w:r>
        <w:t>Цага</w:t>
      </w:r>
      <w:proofErr w:type="spellEnd"/>
      <w:r>
        <w:t>, включая их) на расстоянии менее 1 км в обе стороны от устья и вглубь озера - с 1 июля по 30 ноября;</w:t>
      </w:r>
    </w:p>
    <w:p w14:paraId="3673675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67.5. на расстоянии менее 1 км от островов и полуостровов в водохранилище Имандровское - у островов </w:t>
      </w:r>
      <w:proofErr w:type="spellStart"/>
      <w:r>
        <w:t>Поленый</w:t>
      </w:r>
      <w:proofErr w:type="spellEnd"/>
      <w:r>
        <w:t xml:space="preserve">, Егорьев, </w:t>
      </w:r>
      <w:proofErr w:type="spellStart"/>
      <w:r>
        <w:t>Гольцовый</w:t>
      </w:r>
      <w:proofErr w:type="spellEnd"/>
      <w:r>
        <w:t xml:space="preserve">, Петушиный, </w:t>
      </w:r>
      <w:proofErr w:type="spellStart"/>
      <w:r>
        <w:t>Сявостров</w:t>
      </w:r>
      <w:proofErr w:type="spellEnd"/>
      <w:r>
        <w:t xml:space="preserve">, Медвежий, </w:t>
      </w:r>
      <w:proofErr w:type="spellStart"/>
      <w:r>
        <w:t>Орловые</w:t>
      </w:r>
      <w:proofErr w:type="spellEnd"/>
      <w:r>
        <w:t xml:space="preserve">, Хорт, </w:t>
      </w:r>
      <w:proofErr w:type="spellStart"/>
      <w:r>
        <w:t>Ерм</w:t>
      </w:r>
      <w:proofErr w:type="spellEnd"/>
      <w:r>
        <w:t xml:space="preserve">, </w:t>
      </w:r>
      <w:proofErr w:type="spellStart"/>
      <w:r>
        <w:t>Кумужий</w:t>
      </w:r>
      <w:proofErr w:type="spellEnd"/>
      <w:r>
        <w:t xml:space="preserve">, у полуострова </w:t>
      </w:r>
      <w:proofErr w:type="spellStart"/>
      <w:r>
        <w:t>Роват</w:t>
      </w:r>
      <w:proofErr w:type="spellEnd"/>
      <w:r>
        <w:t xml:space="preserve">; в озере </w:t>
      </w:r>
      <w:proofErr w:type="spellStart"/>
      <w:r>
        <w:t>Умбозеро</w:t>
      </w:r>
      <w:proofErr w:type="spellEnd"/>
      <w:r>
        <w:t xml:space="preserve"> - у островов Большой, Еловый, </w:t>
      </w:r>
      <w:proofErr w:type="spellStart"/>
      <w:r>
        <w:t>Сорвановский</w:t>
      </w:r>
      <w:proofErr w:type="spellEnd"/>
      <w:r>
        <w:t xml:space="preserve">, а также вдоль мелководного хребта в северной части озера; в озере </w:t>
      </w:r>
      <w:proofErr w:type="spellStart"/>
      <w:r>
        <w:t>Колвицкое</w:t>
      </w:r>
      <w:proofErr w:type="spellEnd"/>
      <w:r>
        <w:t xml:space="preserve"> - у гряды островов, расположенных в центре озера, - с 20 августа по 10 октября;</w:t>
      </w:r>
    </w:p>
    <w:p w14:paraId="044F37C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67.6. в Княжегубском водохранилище в районе озера </w:t>
      </w:r>
      <w:proofErr w:type="spellStart"/>
      <w:r>
        <w:t>Нотозеро</w:t>
      </w:r>
      <w:proofErr w:type="spellEnd"/>
      <w:r>
        <w:t xml:space="preserve"> - с 20 августа по 10 октября;</w:t>
      </w:r>
    </w:p>
    <w:p w14:paraId="6E1BFE0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67.7. в реке Пиренга - с 1 сентября по 30 ноября;</w:t>
      </w:r>
    </w:p>
    <w:p w14:paraId="42EDFF0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67.8. сига (всех форм), палии, кумжи (форели) в Княжегубском водохранилище - с 1 сентября по 31 октября;</w:t>
      </w:r>
    </w:p>
    <w:p w14:paraId="3F5CB1E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67.9. леща (жилая форма) в озерах Верховское, </w:t>
      </w:r>
      <w:proofErr w:type="spellStart"/>
      <w:r>
        <w:t>Серяк</w:t>
      </w:r>
      <w:proofErr w:type="spellEnd"/>
      <w:r>
        <w:t xml:space="preserve">, Княжегубском водохранилище, </w:t>
      </w:r>
      <w:proofErr w:type="spellStart"/>
      <w:r>
        <w:t>Йовском</w:t>
      </w:r>
      <w:proofErr w:type="spellEnd"/>
      <w:r>
        <w:t xml:space="preserve"> водохранилище - с 15 мая по 30 июня;</w:t>
      </w:r>
    </w:p>
    <w:p w14:paraId="62213A3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67.10. перед устьями рек и ручьев, являющихся местом нереста лосося атлантического (семги), на территории Мурманской области, согласно </w:t>
      </w:r>
      <w:hyperlink w:anchor="P2122" w:history="1">
        <w:r>
          <w:rPr>
            <w:color w:val="0000FF"/>
          </w:rPr>
          <w:t>приложению N 1</w:t>
        </w:r>
      </w:hyperlink>
      <w:r>
        <w:t xml:space="preserve"> "Перечень рек и ручьев, являющихся местом нереста лосося атлантического (семги) на территории Мурманской области" к Правилам рыболовства, на расстоянии менее 500 м в обе стороны от берегов устья и на расстоянии менее 500 м вглубь моря, куда впадают реки, - с 1 мая по 31 декабря;</w:t>
      </w:r>
    </w:p>
    <w:p w14:paraId="2FC3274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67.11. в реке Варзуга на участке от впадения реки Пана до ручья Мельничный и на участке от впадения ручья Собачий до острова Кровавый - с 1 ноября до распаления льда;</w:t>
      </w:r>
    </w:p>
    <w:p w14:paraId="6CC6735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67.12. в реке Кица (бассейн Белого моря) от истока из озера </w:t>
      </w:r>
      <w:proofErr w:type="spellStart"/>
      <w:r>
        <w:t>Кицкое</w:t>
      </w:r>
      <w:proofErr w:type="spellEnd"/>
      <w:r>
        <w:t xml:space="preserve"> до устья - с 1 ноября до распаления льда;</w:t>
      </w:r>
    </w:p>
    <w:p w14:paraId="14445C7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67.13. в озере </w:t>
      </w:r>
      <w:proofErr w:type="spellStart"/>
      <w:r>
        <w:t>Кицкое</w:t>
      </w:r>
      <w:proofErr w:type="spellEnd"/>
      <w:r>
        <w:t xml:space="preserve"> от впадения реки Кица в озеро до истока реки Кица из озера - с 1 ноября до распаления льда.</w:t>
      </w:r>
    </w:p>
    <w:p w14:paraId="1D9C75E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68. Запрещается любительское рыболовство в водных объектах рыбохозяйственного значения или их частях, расположенных на территории Архангельской области:</w:t>
      </w:r>
    </w:p>
    <w:p w14:paraId="1663367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68.1. </w:t>
      </w:r>
      <w:proofErr w:type="spellStart"/>
      <w:r>
        <w:t>объячеивающими</w:t>
      </w:r>
      <w:proofErr w:type="spellEnd"/>
      <w:r>
        <w:t>, отцеживающими и стационарными орудиями добычи (вылова) по побережью Онежского, Двинского, Мезенского заливов и Горла Белого моря в границах Архангельской области, за исключением добычи (вылова) сельди беломорской, корюшки азиатской зубастой, наваги, - с 10 августа по 10 октября;</w:t>
      </w:r>
    </w:p>
    <w:p w14:paraId="772D6B7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68.2. </w:t>
      </w:r>
      <w:proofErr w:type="spellStart"/>
      <w:r>
        <w:t>объячеивающими</w:t>
      </w:r>
      <w:proofErr w:type="spellEnd"/>
      <w:r>
        <w:t>, отцеживающими и стационарными орудиями добычи (вылова) в пресноводных водных объектах рыбохозяйственного значения Архангельской области:</w:t>
      </w:r>
    </w:p>
    <w:p w14:paraId="248188B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в границах Каргопольского, Няндомского, Коношского, Вельского, Устьянского, </w:t>
      </w:r>
      <w:r>
        <w:lastRenderedPageBreak/>
        <w:t>Шенкурского, Верхнетоемского, Котласского, Красноборского, Вилегодского, Ленского районов - с 25 апреля по 8 июня;</w:t>
      </w:r>
    </w:p>
    <w:p w14:paraId="1866499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в границах Плесецкого (в том числе в черте города Мирный), Онежского, Виноградовского, Холмогорского, Приморского (в том числе в черте городов Архангельска, Новодвинска, Северодвинска), Пинежского районов - с 1 мая по 14 июня;</w:t>
      </w:r>
    </w:p>
    <w:p w14:paraId="2722FF4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в) в границах Лешуконского и Мезенского районов - с 15 мая по 28 июня;</w:t>
      </w:r>
    </w:p>
    <w:p w14:paraId="04A8083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68.3. сетями - в реках Онега, Мезень с их притоками с начала периода ледостава до распаления льда и с 10 августа до 10 октября в реках Северная Двина и Вычегда;</w:t>
      </w:r>
    </w:p>
    <w:p w14:paraId="3D4FA2A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68.4. на зимовальных ямах на реках Северная Двина, Вычегда согласно </w:t>
      </w:r>
      <w:hyperlink w:anchor="P2457" w:history="1">
        <w:r>
          <w:rPr>
            <w:color w:val="0000FF"/>
          </w:rPr>
          <w:t>приложению N 4</w:t>
        </w:r>
      </w:hyperlink>
      <w:r>
        <w:t xml:space="preserve"> "Перечень зимовальных ям на территории Архангельской области" к Правилам рыболовства - с 1 октября до распаления льда;</w:t>
      </w:r>
    </w:p>
    <w:p w14:paraId="4C6040C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в) раков - с 15 июня по 31 июля и с 1 октября по 15 ноября.</w:t>
      </w:r>
    </w:p>
    <w:p w14:paraId="23A1A447" w14:textId="77777777" w:rsidR="00724E0E" w:rsidRDefault="00724E0E" w:rsidP="00724E0E">
      <w:pPr>
        <w:pStyle w:val="ConsPlusNormal"/>
        <w:jc w:val="both"/>
      </w:pPr>
    </w:p>
    <w:p w14:paraId="0B28020D" w14:textId="77777777" w:rsidR="00724E0E" w:rsidRDefault="00724E0E" w:rsidP="00724E0E">
      <w:pPr>
        <w:pStyle w:val="ConsPlusTitle"/>
        <w:jc w:val="center"/>
        <w:outlineLvl w:val="2"/>
      </w:pPr>
      <w:r>
        <w:t>Запретные для добычи (вылова) виды водных биоресурсов</w:t>
      </w:r>
    </w:p>
    <w:p w14:paraId="18E3606D" w14:textId="77777777" w:rsidR="00724E0E" w:rsidRDefault="00724E0E" w:rsidP="00724E0E">
      <w:pPr>
        <w:pStyle w:val="ConsPlusTitle"/>
        <w:jc w:val="center"/>
      </w:pPr>
      <w:r>
        <w:t>и суточная норма добычи (вылова) водных биоресурсов</w:t>
      </w:r>
    </w:p>
    <w:p w14:paraId="65F6F5CF" w14:textId="77777777" w:rsidR="00724E0E" w:rsidRDefault="00724E0E" w:rsidP="00724E0E">
      <w:pPr>
        <w:pStyle w:val="ConsPlusTitle"/>
        <w:jc w:val="center"/>
      </w:pPr>
      <w:r>
        <w:t>определенного вида, разрешенная гражданину для добычи</w:t>
      </w:r>
    </w:p>
    <w:p w14:paraId="4E40F997" w14:textId="77777777" w:rsidR="00724E0E" w:rsidRDefault="00724E0E" w:rsidP="00724E0E">
      <w:pPr>
        <w:pStyle w:val="ConsPlusTitle"/>
        <w:jc w:val="center"/>
      </w:pPr>
      <w:r>
        <w:t>(вылова) при осуществлении любительского рыболовства</w:t>
      </w:r>
    </w:p>
    <w:p w14:paraId="2DB3E535" w14:textId="77777777" w:rsidR="00724E0E" w:rsidRDefault="00724E0E" w:rsidP="00724E0E">
      <w:pPr>
        <w:pStyle w:val="ConsPlusNormal"/>
        <w:jc w:val="both"/>
      </w:pPr>
    </w:p>
    <w:p w14:paraId="696CE370" w14:textId="77777777" w:rsidR="00724E0E" w:rsidRDefault="00724E0E" w:rsidP="00724E0E">
      <w:pPr>
        <w:pStyle w:val="ConsPlusNormal"/>
        <w:ind w:firstLine="540"/>
        <w:jc w:val="both"/>
      </w:pPr>
      <w:r>
        <w:t>74. Запрещается добыча (вылов):</w:t>
      </w:r>
    </w:p>
    <w:p w14:paraId="115E40F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молоди: лосося атлантического (семги), палии и кумжи (форели) (пресноводная жилая форма);</w:t>
      </w:r>
    </w:p>
    <w:p w14:paraId="67EE1DB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судака (жилая форма) в озере </w:t>
      </w:r>
      <w:proofErr w:type="spellStart"/>
      <w:r>
        <w:t>Энгозеро</w:t>
      </w:r>
      <w:proofErr w:type="spellEnd"/>
      <w:r>
        <w:t xml:space="preserve"> на территории Республики Карелия;</w:t>
      </w:r>
    </w:p>
    <w:p w14:paraId="34F5D55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лосося озерного;</w:t>
      </w:r>
    </w:p>
    <w:p w14:paraId="5606FDE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самок краба камчатского;</w:t>
      </w:r>
    </w:p>
    <w:p w14:paraId="6546FB0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водных объектах рыбохозяйственного значения Вологодской области: кумжи (форели) (пресноводная жилая форма) бассейна озера Онежское;</w:t>
      </w:r>
    </w:p>
    <w:p w14:paraId="6F1833C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стерляди в реках Сухона и Юг с притоками;</w:t>
      </w:r>
    </w:p>
    <w:p w14:paraId="0E8707A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стерляди, быстрянки русской и хариуса на территории Чагодощенского, Устюженского, Бабаевского и Кадуйского районов;</w:t>
      </w:r>
    </w:p>
    <w:p w14:paraId="6D3E3C1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нельмы в бассейне озера Кубенское;</w:t>
      </w:r>
    </w:p>
    <w:p w14:paraId="0794C3D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сига (пресноводная жилая форма) и ряпушки в озере </w:t>
      </w:r>
      <w:proofErr w:type="spellStart"/>
      <w:r>
        <w:t>Воже</w:t>
      </w:r>
      <w:proofErr w:type="spellEnd"/>
      <w:r>
        <w:t>.</w:t>
      </w:r>
    </w:p>
    <w:p w14:paraId="712A7FB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14:paraId="0671D96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75. Запрещается добыча (вылов) без путевок:</w:t>
      </w:r>
    </w:p>
    <w:p w14:paraId="58AD590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лосося атлантического (семги);</w:t>
      </w:r>
    </w:p>
    <w:p w14:paraId="0D3DF00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нельмы;</w:t>
      </w:r>
    </w:p>
    <w:p w14:paraId="1C2E587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тайменя;</w:t>
      </w:r>
    </w:p>
    <w:p w14:paraId="3904CD3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lastRenderedPageBreak/>
        <w:t>гольцов (арктических проходных);</w:t>
      </w:r>
    </w:p>
    <w:p w14:paraId="08414D63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омуля арктического;</w:t>
      </w:r>
    </w:p>
    <w:p w14:paraId="4C428E5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краба камчатского;</w:t>
      </w:r>
    </w:p>
    <w:p w14:paraId="305C062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стерляди;</w:t>
      </w:r>
    </w:p>
    <w:p w14:paraId="5565293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морских млекопитающих.</w:t>
      </w:r>
    </w:p>
    <w:p w14:paraId="24EAE00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При случайной поимке указанные виды водных биоресурсов подлежат выпуску в естественную среду обитания с наименьшими повреждениями.</w:t>
      </w:r>
    </w:p>
    <w:p w14:paraId="61A2079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76. При осуществлении любительского рыболовства в отношении видов водных биоресурсов, не запрещенных к добыче (вылову), устанавливается суточная норма добычи (вылова) водных биоресурсов (количество, вес) определенного вида, разрешенная гражданину для добычи (вылова), которая не должна превышать:</w:t>
      </w:r>
    </w:p>
    <w:p w14:paraId="200B41B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а) при осуществлении любительского рыболовства по путевке - количество (вес) водных биоресурсов, установленное для добычи (вылова) водных биоресурсов в путевке;</w:t>
      </w:r>
    </w:p>
    <w:p w14:paraId="6AE5EDD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при осуществлении любительского рыболовства без путевки - количество (вес) водных биоресурсов, установленное в таблице 7, но не более одного экземпляра, если его вес превышает установленную для данного вида водных биоресурсов суточную норму.</w:t>
      </w:r>
    </w:p>
    <w:p w14:paraId="11E22674" w14:textId="77777777" w:rsidR="00724E0E" w:rsidRDefault="00724E0E" w:rsidP="00724E0E">
      <w:pPr>
        <w:pStyle w:val="ConsPlusNormal"/>
        <w:jc w:val="both"/>
      </w:pPr>
    </w:p>
    <w:p w14:paraId="2BE9DF6C" w14:textId="77777777" w:rsidR="00724E0E" w:rsidRDefault="00724E0E" w:rsidP="00724E0E">
      <w:pPr>
        <w:pStyle w:val="ConsPlusNormal"/>
        <w:jc w:val="right"/>
        <w:outlineLvl w:val="3"/>
      </w:pPr>
      <w:r>
        <w:t>Таблица 7</w:t>
      </w:r>
    </w:p>
    <w:p w14:paraId="462CFD50" w14:textId="77777777" w:rsidR="00724E0E" w:rsidRDefault="00724E0E" w:rsidP="00724E0E">
      <w:pPr>
        <w:pStyle w:val="ConsPlusNormal"/>
        <w:jc w:val="both"/>
      </w:pPr>
    </w:p>
    <w:p w14:paraId="46FEC00D" w14:textId="77777777" w:rsidR="00724E0E" w:rsidRDefault="00724E0E" w:rsidP="00724E0E">
      <w:pPr>
        <w:pStyle w:val="ConsPlusTitle"/>
        <w:jc w:val="center"/>
      </w:pPr>
      <w:bookmarkStart w:id="3" w:name="P1740"/>
      <w:bookmarkEnd w:id="3"/>
      <w:r>
        <w:t>Суточная норма добычи (вылова) водных биоресурсов</w:t>
      </w:r>
    </w:p>
    <w:p w14:paraId="361A9255" w14:textId="77777777" w:rsidR="00724E0E" w:rsidRDefault="00724E0E" w:rsidP="00724E0E">
      <w:pPr>
        <w:pStyle w:val="ConsPlusTitle"/>
        <w:jc w:val="center"/>
      </w:pPr>
      <w:r>
        <w:t>(количество, вес) определенного вида, разрешенная</w:t>
      </w:r>
    </w:p>
    <w:p w14:paraId="346C9807" w14:textId="77777777" w:rsidR="00724E0E" w:rsidRDefault="00724E0E" w:rsidP="00724E0E">
      <w:pPr>
        <w:pStyle w:val="ConsPlusTitle"/>
        <w:jc w:val="center"/>
      </w:pPr>
      <w:r>
        <w:t>гражданину для добычи (вылова) при осуществлении</w:t>
      </w:r>
    </w:p>
    <w:p w14:paraId="45111384" w14:textId="77777777" w:rsidR="00724E0E" w:rsidRDefault="00724E0E" w:rsidP="00724E0E">
      <w:pPr>
        <w:pStyle w:val="ConsPlusTitle"/>
        <w:jc w:val="center"/>
      </w:pPr>
      <w:r>
        <w:t>любительского рыболовства на водных объектах</w:t>
      </w:r>
    </w:p>
    <w:p w14:paraId="3B269A07" w14:textId="77777777" w:rsidR="00724E0E" w:rsidRDefault="00724E0E" w:rsidP="00724E0E">
      <w:pPr>
        <w:pStyle w:val="ConsPlusTitle"/>
        <w:jc w:val="center"/>
      </w:pPr>
      <w:r>
        <w:t>Северного рыбохозяйственного бассейна</w:t>
      </w:r>
    </w:p>
    <w:p w14:paraId="52EFC7AC" w14:textId="77777777" w:rsidR="00724E0E" w:rsidRDefault="00724E0E" w:rsidP="00724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00"/>
        <w:gridCol w:w="1700"/>
        <w:gridCol w:w="1700"/>
        <w:gridCol w:w="1587"/>
      </w:tblGrid>
      <w:tr w:rsidR="00724E0E" w14:paraId="6735284C" w14:textId="77777777" w:rsidTr="00173C57">
        <w:tc>
          <w:tcPr>
            <w:tcW w:w="2381" w:type="dxa"/>
            <w:vMerge w:val="restart"/>
          </w:tcPr>
          <w:p w14:paraId="53CBF61D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6687" w:type="dxa"/>
            <w:gridSpan w:val="4"/>
          </w:tcPr>
          <w:p w14:paraId="52AD8E33" w14:textId="77777777" w:rsidR="00724E0E" w:rsidRDefault="00724E0E" w:rsidP="00173C57">
            <w:pPr>
              <w:pStyle w:val="ConsPlusNormal"/>
              <w:jc w:val="center"/>
            </w:pPr>
            <w:r>
              <w:t>Суточная норма добычи (вылова)</w:t>
            </w:r>
          </w:p>
        </w:tc>
      </w:tr>
      <w:tr w:rsidR="00724E0E" w14:paraId="2BBE6977" w14:textId="77777777" w:rsidTr="00173C57">
        <w:tc>
          <w:tcPr>
            <w:tcW w:w="2381" w:type="dxa"/>
            <w:vMerge/>
          </w:tcPr>
          <w:p w14:paraId="7D57C96B" w14:textId="77777777" w:rsidR="00724E0E" w:rsidRDefault="00724E0E" w:rsidP="00173C57"/>
        </w:tc>
        <w:tc>
          <w:tcPr>
            <w:tcW w:w="3400" w:type="dxa"/>
            <w:gridSpan w:val="2"/>
          </w:tcPr>
          <w:p w14:paraId="2BD6F799" w14:textId="77777777" w:rsidR="00724E0E" w:rsidRDefault="00724E0E" w:rsidP="00173C57">
            <w:pPr>
              <w:pStyle w:val="ConsPlusNormal"/>
              <w:jc w:val="center"/>
            </w:pPr>
            <w:r>
              <w:t>Баренцево море</w:t>
            </w:r>
          </w:p>
        </w:tc>
        <w:tc>
          <w:tcPr>
            <w:tcW w:w="3287" w:type="dxa"/>
            <w:gridSpan w:val="2"/>
          </w:tcPr>
          <w:p w14:paraId="70E56772" w14:textId="77777777" w:rsidR="00724E0E" w:rsidRDefault="00724E0E" w:rsidP="00173C57">
            <w:pPr>
              <w:pStyle w:val="ConsPlusNormal"/>
              <w:jc w:val="center"/>
            </w:pPr>
            <w:r>
              <w:t>Белое море</w:t>
            </w:r>
          </w:p>
        </w:tc>
      </w:tr>
      <w:tr w:rsidR="00724E0E" w14:paraId="35CF8D14" w14:textId="77777777" w:rsidTr="00173C57">
        <w:tc>
          <w:tcPr>
            <w:tcW w:w="2381" w:type="dxa"/>
          </w:tcPr>
          <w:p w14:paraId="42E0C72F" w14:textId="77777777" w:rsidR="00724E0E" w:rsidRDefault="00724E0E" w:rsidP="00173C57">
            <w:pPr>
              <w:pStyle w:val="ConsPlusNormal"/>
              <w:jc w:val="center"/>
            </w:pPr>
            <w:r>
              <w:t>Треска, пикша, сайда, зубатка (все виды), камбала (все виды), сельдь (все виды)</w:t>
            </w:r>
          </w:p>
        </w:tc>
        <w:tc>
          <w:tcPr>
            <w:tcW w:w="3400" w:type="dxa"/>
            <w:gridSpan w:val="2"/>
            <w:vAlign w:val="center"/>
          </w:tcPr>
          <w:p w14:paraId="44461E74" w14:textId="77777777" w:rsidR="00724E0E" w:rsidRDefault="00724E0E" w:rsidP="00173C57">
            <w:pPr>
              <w:pStyle w:val="ConsPlusNormal"/>
              <w:jc w:val="center"/>
            </w:pPr>
            <w:r>
              <w:t>Всех видов суммарно 100 кг</w:t>
            </w:r>
          </w:p>
        </w:tc>
        <w:tc>
          <w:tcPr>
            <w:tcW w:w="3287" w:type="dxa"/>
            <w:gridSpan w:val="2"/>
            <w:vAlign w:val="center"/>
          </w:tcPr>
          <w:p w14:paraId="510B33D0" w14:textId="77777777" w:rsidR="00724E0E" w:rsidRDefault="00724E0E" w:rsidP="00173C57">
            <w:pPr>
              <w:pStyle w:val="ConsPlusNormal"/>
              <w:jc w:val="center"/>
            </w:pPr>
            <w:r>
              <w:t>Всех видов суммарно 50 кг</w:t>
            </w:r>
          </w:p>
        </w:tc>
      </w:tr>
      <w:tr w:rsidR="00724E0E" w14:paraId="3450B1ED" w14:textId="77777777" w:rsidTr="00173C57">
        <w:tc>
          <w:tcPr>
            <w:tcW w:w="2381" w:type="dxa"/>
          </w:tcPr>
          <w:p w14:paraId="7663FBEC" w14:textId="77777777" w:rsidR="00724E0E" w:rsidRDefault="00724E0E" w:rsidP="00173C57">
            <w:pPr>
              <w:pStyle w:val="ConsPlusNormal"/>
              <w:jc w:val="center"/>
            </w:pPr>
            <w:r>
              <w:t>Мойва</w:t>
            </w:r>
          </w:p>
        </w:tc>
        <w:tc>
          <w:tcPr>
            <w:tcW w:w="3400" w:type="dxa"/>
            <w:gridSpan w:val="2"/>
          </w:tcPr>
          <w:p w14:paraId="74C48DC2" w14:textId="77777777" w:rsidR="00724E0E" w:rsidRDefault="00724E0E" w:rsidP="00173C57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</w:tcPr>
          <w:p w14:paraId="337F4396" w14:textId="77777777" w:rsidR="00724E0E" w:rsidRDefault="00724E0E" w:rsidP="00173C57">
            <w:pPr>
              <w:pStyle w:val="ConsPlusNormal"/>
              <w:jc w:val="center"/>
            </w:pPr>
            <w:r>
              <w:t>100 кг</w:t>
            </w:r>
          </w:p>
        </w:tc>
      </w:tr>
      <w:tr w:rsidR="00724E0E" w14:paraId="1F896A91" w14:textId="77777777" w:rsidTr="00173C57">
        <w:tc>
          <w:tcPr>
            <w:tcW w:w="2381" w:type="dxa"/>
          </w:tcPr>
          <w:p w14:paraId="16C6A22C" w14:textId="77777777" w:rsidR="00724E0E" w:rsidRDefault="00724E0E" w:rsidP="00173C57">
            <w:pPr>
              <w:pStyle w:val="ConsPlusNormal"/>
              <w:jc w:val="center"/>
            </w:pPr>
            <w:r>
              <w:t>Сайка</w:t>
            </w:r>
          </w:p>
        </w:tc>
        <w:tc>
          <w:tcPr>
            <w:tcW w:w="3400" w:type="dxa"/>
            <w:gridSpan w:val="2"/>
          </w:tcPr>
          <w:p w14:paraId="5D4839FD" w14:textId="77777777" w:rsidR="00724E0E" w:rsidRDefault="00724E0E" w:rsidP="00173C57">
            <w:pPr>
              <w:pStyle w:val="ConsPlusNormal"/>
              <w:jc w:val="center"/>
            </w:pPr>
            <w:r>
              <w:t>100 кг</w:t>
            </w:r>
          </w:p>
        </w:tc>
        <w:tc>
          <w:tcPr>
            <w:tcW w:w="3287" w:type="dxa"/>
            <w:gridSpan w:val="2"/>
          </w:tcPr>
          <w:p w14:paraId="36E58E1B" w14:textId="77777777" w:rsidR="00724E0E" w:rsidRDefault="00724E0E" w:rsidP="00173C57">
            <w:pPr>
              <w:pStyle w:val="ConsPlusNormal"/>
              <w:jc w:val="center"/>
            </w:pPr>
            <w:r>
              <w:t>100 кг</w:t>
            </w:r>
          </w:p>
        </w:tc>
      </w:tr>
      <w:tr w:rsidR="00724E0E" w14:paraId="20D51AF7" w14:textId="77777777" w:rsidTr="00173C57">
        <w:tc>
          <w:tcPr>
            <w:tcW w:w="2381" w:type="dxa"/>
          </w:tcPr>
          <w:p w14:paraId="75C9FE76" w14:textId="77777777" w:rsidR="00724E0E" w:rsidRDefault="00724E0E" w:rsidP="00173C57">
            <w:pPr>
              <w:pStyle w:val="ConsPlusNormal"/>
              <w:jc w:val="center"/>
            </w:pPr>
            <w:r>
              <w:t>Сиг (в границах акватории морского порта Архангельск)</w:t>
            </w:r>
          </w:p>
        </w:tc>
        <w:tc>
          <w:tcPr>
            <w:tcW w:w="3400" w:type="dxa"/>
            <w:gridSpan w:val="2"/>
          </w:tcPr>
          <w:p w14:paraId="6133E123" w14:textId="77777777" w:rsidR="00724E0E" w:rsidRDefault="00724E0E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7" w:type="dxa"/>
            <w:gridSpan w:val="2"/>
          </w:tcPr>
          <w:p w14:paraId="1E50E7B0" w14:textId="77777777" w:rsidR="00724E0E" w:rsidRDefault="00724E0E" w:rsidP="00173C57">
            <w:pPr>
              <w:pStyle w:val="ConsPlusNormal"/>
              <w:jc w:val="center"/>
            </w:pPr>
            <w:r>
              <w:t>2 кг</w:t>
            </w:r>
          </w:p>
        </w:tc>
      </w:tr>
      <w:tr w:rsidR="00724E0E" w14:paraId="730A60EC" w14:textId="77777777" w:rsidTr="00173C57">
        <w:tc>
          <w:tcPr>
            <w:tcW w:w="2381" w:type="dxa"/>
            <w:vMerge w:val="restart"/>
          </w:tcPr>
          <w:p w14:paraId="2A7828E8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6687" w:type="dxa"/>
            <w:gridSpan w:val="4"/>
          </w:tcPr>
          <w:p w14:paraId="5EC62871" w14:textId="77777777" w:rsidR="00724E0E" w:rsidRDefault="00724E0E" w:rsidP="00173C57">
            <w:pPr>
              <w:pStyle w:val="ConsPlusNormal"/>
              <w:jc w:val="center"/>
            </w:pPr>
            <w:r>
              <w:t>Внутренние воды Российской Федерации, за исключением внутренних морских вод Российской Федерации</w:t>
            </w:r>
          </w:p>
        </w:tc>
      </w:tr>
      <w:tr w:rsidR="00724E0E" w14:paraId="66A71FC4" w14:textId="77777777" w:rsidTr="00173C57">
        <w:tc>
          <w:tcPr>
            <w:tcW w:w="2381" w:type="dxa"/>
            <w:vMerge/>
          </w:tcPr>
          <w:p w14:paraId="703530D2" w14:textId="77777777" w:rsidR="00724E0E" w:rsidRDefault="00724E0E" w:rsidP="00173C57"/>
        </w:tc>
        <w:tc>
          <w:tcPr>
            <w:tcW w:w="1700" w:type="dxa"/>
          </w:tcPr>
          <w:p w14:paraId="439EE87E" w14:textId="77777777" w:rsidR="00724E0E" w:rsidRDefault="00724E0E" w:rsidP="00173C57">
            <w:pPr>
              <w:pStyle w:val="ConsPlusNormal"/>
              <w:jc w:val="center"/>
            </w:pPr>
            <w:r>
              <w:t>Мурманская область</w:t>
            </w:r>
          </w:p>
        </w:tc>
        <w:tc>
          <w:tcPr>
            <w:tcW w:w="1700" w:type="dxa"/>
          </w:tcPr>
          <w:p w14:paraId="4249FB85" w14:textId="77777777" w:rsidR="00724E0E" w:rsidRDefault="00724E0E" w:rsidP="00173C57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1700" w:type="dxa"/>
          </w:tcPr>
          <w:p w14:paraId="2B42FDAD" w14:textId="77777777" w:rsidR="00724E0E" w:rsidRDefault="00724E0E" w:rsidP="00173C57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1587" w:type="dxa"/>
          </w:tcPr>
          <w:p w14:paraId="440A9FF4" w14:textId="77777777" w:rsidR="00724E0E" w:rsidRDefault="00724E0E" w:rsidP="00173C57">
            <w:pPr>
              <w:pStyle w:val="ConsPlusNormal"/>
              <w:jc w:val="center"/>
            </w:pPr>
            <w:r>
              <w:t>Республика Коми</w:t>
            </w:r>
          </w:p>
        </w:tc>
      </w:tr>
      <w:tr w:rsidR="00724E0E" w14:paraId="302C0CFE" w14:textId="77777777" w:rsidTr="00173C57">
        <w:tc>
          <w:tcPr>
            <w:tcW w:w="2381" w:type="dxa"/>
          </w:tcPr>
          <w:p w14:paraId="347A9106" w14:textId="77777777" w:rsidR="00724E0E" w:rsidRDefault="00724E0E" w:rsidP="00173C57">
            <w:pPr>
              <w:pStyle w:val="ConsPlusNormal"/>
              <w:jc w:val="center"/>
            </w:pPr>
            <w:r>
              <w:lastRenderedPageBreak/>
              <w:t>Кумжа (форель) (все формы вида)</w:t>
            </w:r>
          </w:p>
        </w:tc>
        <w:tc>
          <w:tcPr>
            <w:tcW w:w="1700" w:type="dxa"/>
          </w:tcPr>
          <w:p w14:paraId="5D1A5F75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57CCE1E5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6A02F896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14:paraId="0F079000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389FD2C7" w14:textId="77777777" w:rsidTr="00173C57">
        <w:tc>
          <w:tcPr>
            <w:tcW w:w="2381" w:type="dxa"/>
          </w:tcPr>
          <w:p w14:paraId="24FB4092" w14:textId="77777777" w:rsidR="00724E0E" w:rsidRDefault="00724E0E" w:rsidP="00173C57">
            <w:pPr>
              <w:pStyle w:val="ConsPlusNormal"/>
              <w:jc w:val="center"/>
            </w:pPr>
            <w:r>
              <w:t>Гольцы (все формы вида, за исключением арктических проходных)</w:t>
            </w:r>
          </w:p>
        </w:tc>
        <w:tc>
          <w:tcPr>
            <w:tcW w:w="1700" w:type="dxa"/>
          </w:tcPr>
          <w:p w14:paraId="55E8E1C7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622A66BC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0FB4132A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14:paraId="0A4FF612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2E02B4F5" w14:textId="77777777" w:rsidTr="00173C57">
        <w:tc>
          <w:tcPr>
            <w:tcW w:w="2381" w:type="dxa"/>
          </w:tcPr>
          <w:p w14:paraId="6665E5A5" w14:textId="77777777" w:rsidR="00724E0E" w:rsidRDefault="00724E0E" w:rsidP="00173C57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1700" w:type="dxa"/>
          </w:tcPr>
          <w:p w14:paraId="6E27E479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0B74E7A0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1EE6ADBC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14:paraId="12A3B926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77B1D043" w14:textId="77777777" w:rsidTr="00173C57">
        <w:tc>
          <w:tcPr>
            <w:tcW w:w="2381" w:type="dxa"/>
          </w:tcPr>
          <w:p w14:paraId="38E4DFCA" w14:textId="77777777" w:rsidR="00724E0E" w:rsidRDefault="00724E0E" w:rsidP="00173C57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1700" w:type="dxa"/>
          </w:tcPr>
          <w:p w14:paraId="3F6A187B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643A0730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2132BAD8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14:paraId="3236B45B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49BE4C5C" w14:textId="77777777" w:rsidTr="00173C57">
        <w:tc>
          <w:tcPr>
            <w:tcW w:w="2381" w:type="dxa"/>
          </w:tcPr>
          <w:p w14:paraId="7B8F85EF" w14:textId="77777777" w:rsidR="00724E0E" w:rsidRDefault="00724E0E" w:rsidP="00173C57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1700" w:type="dxa"/>
          </w:tcPr>
          <w:p w14:paraId="4C121BBB" w14:textId="77777777" w:rsidR="00724E0E" w:rsidRDefault="00724E0E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14:paraId="6DBEC327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700" w:type="dxa"/>
          </w:tcPr>
          <w:p w14:paraId="4A51906D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  <w:tc>
          <w:tcPr>
            <w:tcW w:w="1587" w:type="dxa"/>
          </w:tcPr>
          <w:p w14:paraId="361E76BF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5C1C4ECF" w14:textId="77777777" w:rsidTr="00173C57">
        <w:tc>
          <w:tcPr>
            <w:tcW w:w="2381" w:type="dxa"/>
          </w:tcPr>
          <w:p w14:paraId="2484507F" w14:textId="77777777" w:rsidR="00724E0E" w:rsidRDefault="00724E0E" w:rsidP="00173C57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1700" w:type="dxa"/>
          </w:tcPr>
          <w:p w14:paraId="0310E145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</w:tcPr>
          <w:p w14:paraId="399ED255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  <w:tc>
          <w:tcPr>
            <w:tcW w:w="1700" w:type="dxa"/>
          </w:tcPr>
          <w:p w14:paraId="1CF7DE8D" w14:textId="77777777" w:rsidR="00724E0E" w:rsidRDefault="00724E0E" w:rsidP="00173C57">
            <w:pPr>
              <w:pStyle w:val="ConsPlusNormal"/>
              <w:jc w:val="center"/>
            </w:pPr>
            <w:r>
              <w:t>25 кг</w:t>
            </w:r>
          </w:p>
        </w:tc>
        <w:tc>
          <w:tcPr>
            <w:tcW w:w="1587" w:type="dxa"/>
          </w:tcPr>
          <w:p w14:paraId="6C217F44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</w:tr>
      <w:tr w:rsidR="00724E0E" w14:paraId="5A813B3C" w14:textId="77777777" w:rsidTr="00173C57">
        <w:tc>
          <w:tcPr>
            <w:tcW w:w="4081" w:type="dxa"/>
            <w:gridSpan w:val="2"/>
          </w:tcPr>
          <w:p w14:paraId="450845D2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14:paraId="696B7555" w14:textId="77777777" w:rsidR="00724E0E" w:rsidRDefault="00724E0E" w:rsidP="00173C57">
            <w:pPr>
              <w:pStyle w:val="ConsPlusNormal"/>
              <w:jc w:val="center"/>
            </w:pPr>
            <w:r>
              <w:t>Республика Карелия</w:t>
            </w:r>
          </w:p>
        </w:tc>
      </w:tr>
      <w:tr w:rsidR="00724E0E" w14:paraId="3D2EF24E" w14:textId="77777777" w:rsidTr="00173C57">
        <w:tc>
          <w:tcPr>
            <w:tcW w:w="4081" w:type="dxa"/>
            <w:gridSpan w:val="2"/>
          </w:tcPr>
          <w:p w14:paraId="2ACA4237" w14:textId="77777777" w:rsidR="00724E0E" w:rsidRDefault="00724E0E" w:rsidP="00173C57">
            <w:pPr>
              <w:pStyle w:val="ConsPlusNormal"/>
              <w:jc w:val="center"/>
            </w:pPr>
            <w:r>
              <w:t>Сиг (все формы вида)</w:t>
            </w:r>
          </w:p>
        </w:tc>
        <w:tc>
          <w:tcPr>
            <w:tcW w:w="4987" w:type="dxa"/>
            <w:gridSpan w:val="3"/>
          </w:tcPr>
          <w:p w14:paraId="2C5B1485" w14:textId="77777777" w:rsidR="00724E0E" w:rsidRDefault="00724E0E" w:rsidP="00173C57">
            <w:pPr>
              <w:pStyle w:val="ConsPlusNormal"/>
              <w:jc w:val="center"/>
            </w:pPr>
            <w:r>
              <w:t>1 кг</w:t>
            </w:r>
          </w:p>
        </w:tc>
      </w:tr>
      <w:tr w:rsidR="00724E0E" w14:paraId="3CB7A26D" w14:textId="77777777" w:rsidTr="00173C57">
        <w:tc>
          <w:tcPr>
            <w:tcW w:w="4081" w:type="dxa"/>
            <w:gridSpan w:val="2"/>
          </w:tcPr>
          <w:p w14:paraId="4D1278D2" w14:textId="77777777" w:rsidR="00724E0E" w:rsidRDefault="00724E0E" w:rsidP="00173C57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14:paraId="58B1EC00" w14:textId="77777777" w:rsidR="00724E0E" w:rsidRDefault="00724E0E" w:rsidP="00173C57">
            <w:pPr>
              <w:pStyle w:val="ConsPlusNormal"/>
              <w:jc w:val="center"/>
            </w:pPr>
            <w:r>
              <w:t>2 кг</w:t>
            </w:r>
          </w:p>
        </w:tc>
      </w:tr>
      <w:tr w:rsidR="00724E0E" w14:paraId="311CC2F1" w14:textId="77777777" w:rsidTr="00173C57">
        <w:tc>
          <w:tcPr>
            <w:tcW w:w="4081" w:type="dxa"/>
            <w:gridSpan w:val="2"/>
          </w:tcPr>
          <w:p w14:paraId="6BDF150C" w14:textId="77777777" w:rsidR="00724E0E" w:rsidRDefault="00724E0E" w:rsidP="00173C57">
            <w:pPr>
              <w:pStyle w:val="ConsPlusNormal"/>
              <w:jc w:val="center"/>
            </w:pPr>
            <w:r>
              <w:t>Палия</w:t>
            </w:r>
          </w:p>
        </w:tc>
        <w:tc>
          <w:tcPr>
            <w:tcW w:w="4987" w:type="dxa"/>
            <w:gridSpan w:val="3"/>
          </w:tcPr>
          <w:p w14:paraId="68376B50" w14:textId="77777777" w:rsidR="00724E0E" w:rsidRDefault="00724E0E" w:rsidP="00173C57">
            <w:pPr>
              <w:pStyle w:val="ConsPlusNormal"/>
              <w:jc w:val="center"/>
            </w:pPr>
            <w:r>
              <w:t>2 кг</w:t>
            </w:r>
          </w:p>
        </w:tc>
      </w:tr>
      <w:tr w:rsidR="00724E0E" w14:paraId="391CC465" w14:textId="77777777" w:rsidTr="00173C57">
        <w:tc>
          <w:tcPr>
            <w:tcW w:w="4081" w:type="dxa"/>
            <w:gridSpan w:val="2"/>
          </w:tcPr>
          <w:p w14:paraId="376F5A17" w14:textId="77777777" w:rsidR="00724E0E" w:rsidRDefault="00724E0E" w:rsidP="00173C57">
            <w:pPr>
              <w:pStyle w:val="ConsPlusNormal"/>
              <w:jc w:val="center"/>
            </w:pPr>
            <w:r>
              <w:t xml:space="preserve">Кумжа (форель) </w:t>
            </w:r>
            <w:proofErr w:type="spellStart"/>
            <w:r>
              <w:t>Топо-Пяозерского</w:t>
            </w:r>
            <w:proofErr w:type="spellEnd"/>
            <w:r>
              <w:t xml:space="preserve"> водохранилища</w:t>
            </w:r>
          </w:p>
        </w:tc>
        <w:tc>
          <w:tcPr>
            <w:tcW w:w="4987" w:type="dxa"/>
            <w:gridSpan w:val="3"/>
          </w:tcPr>
          <w:p w14:paraId="45DFE338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088A16AF" w14:textId="77777777" w:rsidTr="00173C57">
        <w:tc>
          <w:tcPr>
            <w:tcW w:w="4081" w:type="dxa"/>
            <w:gridSpan w:val="2"/>
          </w:tcPr>
          <w:p w14:paraId="1FA7237F" w14:textId="77777777" w:rsidR="00724E0E" w:rsidRDefault="00724E0E" w:rsidP="00173C57">
            <w:pPr>
              <w:pStyle w:val="ConsPlusNormal"/>
              <w:jc w:val="center"/>
            </w:pPr>
            <w:r>
              <w:t>Ряпушка</w:t>
            </w:r>
          </w:p>
        </w:tc>
        <w:tc>
          <w:tcPr>
            <w:tcW w:w="4987" w:type="dxa"/>
            <w:gridSpan w:val="3"/>
          </w:tcPr>
          <w:p w14:paraId="6A097994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</w:tr>
      <w:tr w:rsidR="00724E0E" w14:paraId="41B64931" w14:textId="77777777" w:rsidTr="00173C57">
        <w:tc>
          <w:tcPr>
            <w:tcW w:w="4081" w:type="dxa"/>
            <w:gridSpan w:val="2"/>
          </w:tcPr>
          <w:p w14:paraId="3494EAFA" w14:textId="77777777" w:rsidR="00724E0E" w:rsidRDefault="00724E0E" w:rsidP="00173C57">
            <w:pPr>
              <w:pStyle w:val="ConsPlusNormal"/>
              <w:jc w:val="center"/>
            </w:pPr>
            <w:r>
              <w:t>Корюшка</w:t>
            </w:r>
          </w:p>
        </w:tc>
        <w:tc>
          <w:tcPr>
            <w:tcW w:w="4987" w:type="dxa"/>
            <w:gridSpan w:val="3"/>
          </w:tcPr>
          <w:p w14:paraId="50074386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</w:tr>
      <w:tr w:rsidR="00724E0E" w14:paraId="2F46D922" w14:textId="77777777" w:rsidTr="00173C57">
        <w:tc>
          <w:tcPr>
            <w:tcW w:w="4081" w:type="dxa"/>
            <w:gridSpan w:val="2"/>
          </w:tcPr>
          <w:p w14:paraId="0922AAA8" w14:textId="77777777" w:rsidR="00724E0E" w:rsidRDefault="00724E0E" w:rsidP="00173C57">
            <w:pPr>
              <w:pStyle w:val="ConsPlusNormal"/>
              <w:jc w:val="center"/>
            </w:pPr>
            <w:r>
              <w:t>Другие виды рыб (суммарно)</w:t>
            </w:r>
          </w:p>
        </w:tc>
        <w:tc>
          <w:tcPr>
            <w:tcW w:w="4987" w:type="dxa"/>
            <w:gridSpan w:val="3"/>
          </w:tcPr>
          <w:p w14:paraId="11F997F2" w14:textId="77777777" w:rsidR="00724E0E" w:rsidRDefault="00724E0E" w:rsidP="00173C57">
            <w:pPr>
              <w:pStyle w:val="ConsPlusNormal"/>
              <w:jc w:val="center"/>
            </w:pPr>
            <w:r>
              <w:t>15 кг</w:t>
            </w:r>
          </w:p>
        </w:tc>
      </w:tr>
      <w:tr w:rsidR="00724E0E" w14:paraId="582DA9CD" w14:textId="77777777" w:rsidTr="00173C57">
        <w:tc>
          <w:tcPr>
            <w:tcW w:w="4081" w:type="dxa"/>
            <w:gridSpan w:val="2"/>
          </w:tcPr>
          <w:p w14:paraId="4C04CC5C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14:paraId="6F20CB8C" w14:textId="77777777" w:rsidR="00724E0E" w:rsidRDefault="00724E0E" w:rsidP="00173C57">
            <w:pPr>
              <w:pStyle w:val="ConsPlusNormal"/>
              <w:jc w:val="center"/>
            </w:pPr>
            <w:r>
              <w:t>Вологодская область</w:t>
            </w:r>
          </w:p>
        </w:tc>
      </w:tr>
      <w:tr w:rsidR="00724E0E" w14:paraId="747B35D7" w14:textId="77777777" w:rsidTr="00173C57">
        <w:tc>
          <w:tcPr>
            <w:tcW w:w="4081" w:type="dxa"/>
            <w:gridSpan w:val="2"/>
          </w:tcPr>
          <w:p w14:paraId="6AD805B2" w14:textId="77777777" w:rsidR="00724E0E" w:rsidRDefault="00724E0E" w:rsidP="00173C57">
            <w:pPr>
              <w:pStyle w:val="ConsPlusNormal"/>
              <w:jc w:val="center"/>
            </w:pPr>
            <w:r>
              <w:t>Сиг (пресноводная жилая форма)</w:t>
            </w:r>
          </w:p>
        </w:tc>
        <w:tc>
          <w:tcPr>
            <w:tcW w:w="4987" w:type="dxa"/>
            <w:gridSpan w:val="3"/>
          </w:tcPr>
          <w:p w14:paraId="7C5F70E7" w14:textId="77777777" w:rsidR="00724E0E" w:rsidRDefault="00724E0E" w:rsidP="00173C57">
            <w:pPr>
              <w:pStyle w:val="ConsPlusNormal"/>
              <w:jc w:val="center"/>
            </w:pPr>
            <w:r>
              <w:t>2 кг</w:t>
            </w:r>
          </w:p>
        </w:tc>
      </w:tr>
      <w:tr w:rsidR="00724E0E" w14:paraId="0ADEC246" w14:textId="77777777" w:rsidTr="00173C57">
        <w:tc>
          <w:tcPr>
            <w:tcW w:w="4081" w:type="dxa"/>
            <w:gridSpan w:val="2"/>
          </w:tcPr>
          <w:p w14:paraId="35CD76E9" w14:textId="77777777" w:rsidR="00724E0E" w:rsidRDefault="00724E0E" w:rsidP="00173C57">
            <w:pPr>
              <w:pStyle w:val="ConsPlusNormal"/>
              <w:jc w:val="center"/>
            </w:pPr>
            <w:r>
              <w:t>Лещ (жилая форма)</w:t>
            </w:r>
          </w:p>
        </w:tc>
        <w:tc>
          <w:tcPr>
            <w:tcW w:w="4987" w:type="dxa"/>
            <w:gridSpan w:val="3"/>
          </w:tcPr>
          <w:p w14:paraId="2657A196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0E35C182" w14:textId="77777777" w:rsidTr="00173C57">
        <w:tc>
          <w:tcPr>
            <w:tcW w:w="4081" w:type="dxa"/>
            <w:gridSpan w:val="2"/>
          </w:tcPr>
          <w:p w14:paraId="1ECFB58C" w14:textId="77777777" w:rsidR="00724E0E" w:rsidRDefault="00724E0E" w:rsidP="00173C57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14:paraId="21748597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1F88AA81" w14:textId="77777777" w:rsidTr="00173C57">
        <w:tc>
          <w:tcPr>
            <w:tcW w:w="4081" w:type="dxa"/>
            <w:gridSpan w:val="2"/>
          </w:tcPr>
          <w:p w14:paraId="3F4D4EED" w14:textId="77777777" w:rsidR="00724E0E" w:rsidRDefault="00724E0E" w:rsidP="00173C57">
            <w:pPr>
              <w:pStyle w:val="ConsPlusNormal"/>
              <w:jc w:val="center"/>
            </w:pPr>
            <w:r>
              <w:t>Щука</w:t>
            </w:r>
          </w:p>
        </w:tc>
        <w:tc>
          <w:tcPr>
            <w:tcW w:w="4987" w:type="dxa"/>
            <w:gridSpan w:val="3"/>
          </w:tcPr>
          <w:p w14:paraId="13D9A481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0D0877A0" w14:textId="77777777" w:rsidTr="00173C57">
        <w:tc>
          <w:tcPr>
            <w:tcW w:w="4081" w:type="dxa"/>
            <w:gridSpan w:val="2"/>
          </w:tcPr>
          <w:p w14:paraId="5901CED5" w14:textId="77777777" w:rsidR="00724E0E" w:rsidRDefault="00724E0E" w:rsidP="00173C57">
            <w:pPr>
              <w:pStyle w:val="ConsPlusNormal"/>
              <w:jc w:val="center"/>
            </w:pPr>
            <w:r>
              <w:t>Налим</w:t>
            </w:r>
          </w:p>
        </w:tc>
        <w:tc>
          <w:tcPr>
            <w:tcW w:w="4987" w:type="dxa"/>
            <w:gridSpan w:val="3"/>
          </w:tcPr>
          <w:p w14:paraId="3568B585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2AB5D9F0" w14:textId="77777777" w:rsidTr="00173C57">
        <w:tc>
          <w:tcPr>
            <w:tcW w:w="4081" w:type="dxa"/>
            <w:gridSpan w:val="2"/>
          </w:tcPr>
          <w:p w14:paraId="18E1F378" w14:textId="77777777" w:rsidR="00724E0E" w:rsidRDefault="00724E0E" w:rsidP="00173C57">
            <w:pPr>
              <w:pStyle w:val="ConsPlusNormal"/>
              <w:jc w:val="center"/>
            </w:pPr>
            <w:r>
              <w:t>Хариус</w:t>
            </w:r>
          </w:p>
        </w:tc>
        <w:tc>
          <w:tcPr>
            <w:tcW w:w="4987" w:type="dxa"/>
            <w:gridSpan w:val="3"/>
          </w:tcPr>
          <w:p w14:paraId="2F45FADE" w14:textId="77777777" w:rsidR="00724E0E" w:rsidRDefault="00724E0E" w:rsidP="00173C57">
            <w:pPr>
              <w:pStyle w:val="ConsPlusNormal"/>
              <w:jc w:val="center"/>
            </w:pPr>
            <w:r>
              <w:t>2 кг</w:t>
            </w:r>
          </w:p>
        </w:tc>
      </w:tr>
      <w:tr w:rsidR="00724E0E" w14:paraId="01E94903" w14:textId="77777777" w:rsidTr="00173C57">
        <w:tc>
          <w:tcPr>
            <w:tcW w:w="4081" w:type="dxa"/>
            <w:gridSpan w:val="2"/>
          </w:tcPr>
          <w:p w14:paraId="1D768403" w14:textId="77777777" w:rsidR="00724E0E" w:rsidRDefault="00724E0E" w:rsidP="00173C57">
            <w:pPr>
              <w:pStyle w:val="ConsPlusNormal"/>
              <w:jc w:val="center"/>
            </w:pPr>
            <w:proofErr w:type="spellStart"/>
            <w:r>
              <w:t>Берш</w:t>
            </w:r>
            <w:proofErr w:type="spellEnd"/>
          </w:p>
        </w:tc>
        <w:tc>
          <w:tcPr>
            <w:tcW w:w="4987" w:type="dxa"/>
            <w:gridSpan w:val="3"/>
          </w:tcPr>
          <w:p w14:paraId="66B326ED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00883CF8" w14:textId="77777777" w:rsidTr="00173C57">
        <w:tc>
          <w:tcPr>
            <w:tcW w:w="4081" w:type="dxa"/>
            <w:gridSpan w:val="2"/>
          </w:tcPr>
          <w:p w14:paraId="6DA2B5AE" w14:textId="77777777" w:rsidR="00724E0E" w:rsidRDefault="00724E0E" w:rsidP="00173C57">
            <w:pPr>
              <w:pStyle w:val="ConsPlusNormal"/>
              <w:jc w:val="center"/>
            </w:pPr>
            <w:r>
              <w:t>Жерех</w:t>
            </w:r>
          </w:p>
        </w:tc>
        <w:tc>
          <w:tcPr>
            <w:tcW w:w="4987" w:type="dxa"/>
            <w:gridSpan w:val="3"/>
          </w:tcPr>
          <w:p w14:paraId="1620B9E5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62F2C85B" w14:textId="77777777" w:rsidTr="00173C57">
        <w:tc>
          <w:tcPr>
            <w:tcW w:w="4081" w:type="dxa"/>
            <w:gridSpan w:val="2"/>
          </w:tcPr>
          <w:p w14:paraId="0597A11B" w14:textId="77777777" w:rsidR="00724E0E" w:rsidRDefault="00724E0E" w:rsidP="00173C57">
            <w:pPr>
              <w:pStyle w:val="ConsPlusNormal"/>
              <w:jc w:val="center"/>
            </w:pPr>
            <w:r>
              <w:t>Другие виды рыб (суммарно)</w:t>
            </w:r>
          </w:p>
        </w:tc>
        <w:tc>
          <w:tcPr>
            <w:tcW w:w="4987" w:type="dxa"/>
            <w:gridSpan w:val="3"/>
          </w:tcPr>
          <w:p w14:paraId="250C4654" w14:textId="77777777" w:rsidR="00724E0E" w:rsidRDefault="00724E0E" w:rsidP="00173C57">
            <w:pPr>
              <w:pStyle w:val="ConsPlusNormal"/>
              <w:jc w:val="center"/>
            </w:pPr>
            <w:r>
              <w:t>10 кг</w:t>
            </w:r>
          </w:p>
        </w:tc>
      </w:tr>
      <w:tr w:rsidR="00724E0E" w14:paraId="06C52EF0" w14:textId="77777777" w:rsidTr="00173C57">
        <w:tc>
          <w:tcPr>
            <w:tcW w:w="4081" w:type="dxa"/>
            <w:gridSpan w:val="2"/>
          </w:tcPr>
          <w:p w14:paraId="16FD42AF" w14:textId="77777777" w:rsidR="00724E0E" w:rsidRDefault="00724E0E" w:rsidP="00173C57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</w:tcPr>
          <w:p w14:paraId="0CF3F9DC" w14:textId="77777777" w:rsidR="00724E0E" w:rsidRDefault="00724E0E" w:rsidP="00173C57">
            <w:pPr>
              <w:pStyle w:val="ConsPlusNormal"/>
              <w:jc w:val="center"/>
            </w:pPr>
            <w:r>
              <w:t>25 экземпляров</w:t>
            </w:r>
          </w:p>
        </w:tc>
      </w:tr>
      <w:tr w:rsidR="00724E0E" w14:paraId="753D54ED" w14:textId="77777777" w:rsidTr="00173C57">
        <w:tc>
          <w:tcPr>
            <w:tcW w:w="4081" w:type="dxa"/>
            <w:gridSpan w:val="2"/>
          </w:tcPr>
          <w:p w14:paraId="55A661A3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987" w:type="dxa"/>
            <w:gridSpan w:val="3"/>
          </w:tcPr>
          <w:p w14:paraId="6AFC89BF" w14:textId="77777777" w:rsidR="00724E0E" w:rsidRDefault="00724E0E" w:rsidP="00173C57">
            <w:pPr>
              <w:pStyle w:val="ConsPlusNormal"/>
              <w:jc w:val="center"/>
            </w:pPr>
            <w:r>
              <w:t>Кировская область</w:t>
            </w:r>
          </w:p>
        </w:tc>
      </w:tr>
      <w:tr w:rsidR="00724E0E" w14:paraId="3EAD63D3" w14:textId="77777777" w:rsidTr="00173C57">
        <w:tc>
          <w:tcPr>
            <w:tcW w:w="4081" w:type="dxa"/>
            <w:gridSpan w:val="2"/>
          </w:tcPr>
          <w:p w14:paraId="4CF001B5" w14:textId="77777777" w:rsidR="00724E0E" w:rsidRDefault="00724E0E" w:rsidP="00173C57">
            <w:pPr>
              <w:pStyle w:val="ConsPlusNormal"/>
              <w:jc w:val="center"/>
            </w:pPr>
            <w:r>
              <w:t>Судак (жилая форма)</w:t>
            </w:r>
          </w:p>
        </w:tc>
        <w:tc>
          <w:tcPr>
            <w:tcW w:w="4987" w:type="dxa"/>
            <w:gridSpan w:val="3"/>
          </w:tcPr>
          <w:p w14:paraId="2E7E4F1A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327C07E5" w14:textId="77777777" w:rsidTr="00173C57">
        <w:tc>
          <w:tcPr>
            <w:tcW w:w="4081" w:type="dxa"/>
            <w:gridSpan w:val="2"/>
          </w:tcPr>
          <w:p w14:paraId="1CDB6527" w14:textId="77777777" w:rsidR="00724E0E" w:rsidRDefault="00724E0E" w:rsidP="00173C57">
            <w:pPr>
              <w:pStyle w:val="ConsPlusNormal"/>
              <w:jc w:val="center"/>
            </w:pPr>
            <w:r>
              <w:lastRenderedPageBreak/>
              <w:t>Все виды рыб (суммарно), включая судака (жилая форма) при его наличии</w:t>
            </w:r>
          </w:p>
        </w:tc>
        <w:tc>
          <w:tcPr>
            <w:tcW w:w="4987" w:type="dxa"/>
            <w:gridSpan w:val="3"/>
          </w:tcPr>
          <w:p w14:paraId="27C4584B" w14:textId="77777777" w:rsidR="00724E0E" w:rsidRDefault="00724E0E" w:rsidP="00173C57">
            <w:pPr>
              <w:pStyle w:val="ConsPlusNormal"/>
              <w:jc w:val="center"/>
            </w:pPr>
            <w:r>
              <w:t>5 кг</w:t>
            </w:r>
          </w:p>
        </w:tc>
      </w:tr>
      <w:tr w:rsidR="00724E0E" w14:paraId="78E6A390" w14:textId="77777777" w:rsidTr="00173C57">
        <w:tc>
          <w:tcPr>
            <w:tcW w:w="4081" w:type="dxa"/>
            <w:gridSpan w:val="2"/>
          </w:tcPr>
          <w:p w14:paraId="5B479D14" w14:textId="77777777" w:rsidR="00724E0E" w:rsidRDefault="00724E0E" w:rsidP="00173C57">
            <w:pPr>
              <w:pStyle w:val="ConsPlusNormal"/>
              <w:jc w:val="center"/>
            </w:pPr>
            <w:r>
              <w:t>Раки</w:t>
            </w:r>
          </w:p>
        </w:tc>
        <w:tc>
          <w:tcPr>
            <w:tcW w:w="4987" w:type="dxa"/>
            <w:gridSpan w:val="3"/>
          </w:tcPr>
          <w:p w14:paraId="6561EDA4" w14:textId="77777777" w:rsidR="00724E0E" w:rsidRDefault="00724E0E" w:rsidP="00173C57">
            <w:pPr>
              <w:pStyle w:val="ConsPlusNormal"/>
              <w:jc w:val="center"/>
            </w:pPr>
            <w:r>
              <w:t>50 экземпляров</w:t>
            </w:r>
          </w:p>
        </w:tc>
      </w:tr>
    </w:tbl>
    <w:p w14:paraId="431DB63C" w14:textId="77777777" w:rsidR="00724E0E" w:rsidRDefault="00724E0E" w:rsidP="00724E0E">
      <w:pPr>
        <w:pStyle w:val="ConsPlusNormal"/>
        <w:jc w:val="both"/>
      </w:pPr>
    </w:p>
    <w:p w14:paraId="65E4FD6D" w14:textId="77777777" w:rsidR="00724E0E" w:rsidRDefault="00724E0E" w:rsidP="00724E0E">
      <w:pPr>
        <w:pStyle w:val="ConsPlusNormal"/>
        <w:ind w:firstLine="540"/>
        <w:jc w:val="both"/>
      </w:pPr>
      <w:r>
        <w:t xml:space="preserve">Суммарная суточная норма добычи (вылова) во внутренних водах Российской Федерации, за исключением внутренних морских вод Российской Федерации, для всех видов водных биоресурсов, не указанных в </w:t>
      </w:r>
      <w:hyperlink w:anchor="P1740" w:history="1">
        <w:r>
          <w:rPr>
            <w:color w:val="0000FF"/>
          </w:rPr>
          <w:t>таблице 7</w:t>
        </w:r>
      </w:hyperlink>
      <w:r>
        <w:t>, составляет не более 25 кг или один экземпляр в случае, если его вес превышает 25 кг.</w:t>
      </w:r>
    </w:p>
    <w:p w14:paraId="1CDB327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Суммарная суточная норма добычи (вылова) в территориальном море Российской Федерации и внутренних морских водах Российской Федерации для всех видов водных биоресурсов, не указанных в </w:t>
      </w:r>
      <w:hyperlink w:anchor="P1740" w:history="1">
        <w:r>
          <w:rPr>
            <w:color w:val="0000FF"/>
          </w:rPr>
          <w:t>таблице 7</w:t>
        </w:r>
      </w:hyperlink>
      <w:r>
        <w:t>, составляет не более 50 кг.</w:t>
      </w:r>
    </w:p>
    <w:p w14:paraId="202AC57C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более одних суток независимо от времени пребывания на водном объекте добыча (вылов) водных биоресурсов разрешается в размере не более </w:t>
      </w:r>
      <w:proofErr w:type="gramStart"/>
      <w:r>
        <w:t>двух суточных</w:t>
      </w:r>
      <w:proofErr w:type="gramEnd"/>
      <w:r>
        <w:t xml:space="preserve"> норм добычи (вылова).</w:t>
      </w:r>
    </w:p>
    <w:p w14:paraId="23E6F4E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 случае превышения суммарной суточной нормы добыча (вылов) водных биоресурсов прекращается.</w:t>
      </w:r>
    </w:p>
    <w:p w14:paraId="6E4CEC25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76.1. Не запрещается и не ограничивается сбор водорослей, морских трав и водных беспозвоночных из штормовых выбросов.</w:t>
      </w:r>
    </w:p>
    <w:p w14:paraId="180C3F2E" w14:textId="77777777" w:rsidR="00724E0E" w:rsidRDefault="00724E0E" w:rsidP="00724E0E">
      <w:pPr>
        <w:pStyle w:val="ConsPlusNormal"/>
        <w:jc w:val="both"/>
      </w:pPr>
    </w:p>
    <w:p w14:paraId="28E08561" w14:textId="77777777" w:rsidR="00724E0E" w:rsidRDefault="00724E0E" w:rsidP="00724E0E">
      <w:pPr>
        <w:pStyle w:val="ConsPlusTitle"/>
        <w:jc w:val="center"/>
        <w:outlineLvl w:val="2"/>
      </w:pPr>
      <w:r>
        <w:t>Виды запретных орудий и способов добычи (вылова)</w:t>
      </w:r>
    </w:p>
    <w:p w14:paraId="4869A085" w14:textId="77777777" w:rsidR="00724E0E" w:rsidRDefault="00724E0E" w:rsidP="00724E0E">
      <w:pPr>
        <w:pStyle w:val="ConsPlusTitle"/>
        <w:jc w:val="center"/>
      </w:pPr>
      <w:r>
        <w:t>водных биоресурсов</w:t>
      </w:r>
    </w:p>
    <w:p w14:paraId="173FF6B2" w14:textId="77777777" w:rsidR="00724E0E" w:rsidRDefault="00724E0E" w:rsidP="00724E0E">
      <w:pPr>
        <w:pStyle w:val="ConsPlusNormal"/>
        <w:jc w:val="both"/>
      </w:pPr>
    </w:p>
    <w:p w14:paraId="0BE7BF1E" w14:textId="77777777" w:rsidR="00724E0E" w:rsidRDefault="00724E0E" w:rsidP="00724E0E">
      <w:pPr>
        <w:pStyle w:val="ConsPlusNormal"/>
        <w:ind w:firstLine="540"/>
        <w:jc w:val="both"/>
      </w:pPr>
      <w:r>
        <w:t>77. При любительском рыболовстве запрещается:</w:t>
      </w:r>
    </w:p>
    <w:p w14:paraId="549B9B1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77.1. добыча (вылов) сетными орудиями добычи (вылова), в том числе ловушками разного типа и конструкций, за исключением случаев, предусмотренных Правилами рыболовства;</w:t>
      </w:r>
    </w:p>
    <w:p w14:paraId="7098CBB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77.2. добыча (вылов) на поддев во внутренних водах, за исключением внутренних морских вод Российской Федерации;</w:t>
      </w:r>
    </w:p>
    <w:p w14:paraId="30CC24F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77.3. осуществление подводной охоты в реках и ручьях со всеми притоками, в которых нерестится лосось атлантический (семга)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14:paraId="22B1F5F6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77.4. использование стационарно устанавливаемых крючковых орудий добычи (вылова), имеющих электрический привод;</w:t>
      </w:r>
    </w:p>
    <w:p w14:paraId="2035B1F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77.5. установка заколов, завалов и других видов заграждений;</w:t>
      </w:r>
    </w:p>
    <w:p w14:paraId="46FA05A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77.6. добыча морских водорослей с использованием драгирующих устройств, включая якоря-кошки;</w:t>
      </w:r>
    </w:p>
    <w:p w14:paraId="00B7FA9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77.7. установка сетей в верхних слоях воды (</w:t>
      </w:r>
      <w:proofErr w:type="spellStart"/>
      <w:r>
        <w:t>верхоплавом</w:t>
      </w:r>
      <w:proofErr w:type="spellEnd"/>
      <w:r>
        <w:t xml:space="preserve">) в озере Онежское, в Баренцевом и Белом морях, а также в реках и ручьях согласно </w:t>
      </w:r>
      <w:hyperlink w:anchor="P212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2232" w:history="1">
        <w:r>
          <w:rPr>
            <w:color w:val="0000FF"/>
          </w:rPr>
          <w:t>N 2</w:t>
        </w:r>
      </w:hyperlink>
      <w:r>
        <w:t xml:space="preserve">, </w:t>
      </w:r>
      <w:hyperlink w:anchor="P2777" w:history="1">
        <w:r>
          <w:rPr>
            <w:color w:val="0000FF"/>
          </w:rPr>
          <w:t>N 7</w:t>
        </w:r>
      </w:hyperlink>
      <w:r>
        <w:t xml:space="preserve">, </w:t>
      </w:r>
      <w:hyperlink w:anchor="P2807" w:history="1">
        <w:r>
          <w:rPr>
            <w:color w:val="0000FF"/>
          </w:rPr>
          <w:t>N 8</w:t>
        </w:r>
      </w:hyperlink>
      <w:r>
        <w:t xml:space="preserve"> и </w:t>
      </w:r>
      <w:hyperlink w:anchor="P2829" w:history="1">
        <w:r>
          <w:rPr>
            <w:color w:val="0000FF"/>
          </w:rPr>
          <w:t>N 9</w:t>
        </w:r>
      </w:hyperlink>
      <w:r>
        <w:t xml:space="preserve"> к Правилам рыболовства;</w:t>
      </w:r>
    </w:p>
    <w:p w14:paraId="2D143BC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77.8. добыча (вылов) водных биоресурсов на дорожку (троллинг) с использованием более двух приманок на одно плавучее средство в водных объектах рыбохозяйственного значения </w:t>
      </w:r>
      <w:r>
        <w:lastRenderedPageBreak/>
        <w:t>Мурманской области;</w:t>
      </w:r>
    </w:p>
    <w:p w14:paraId="7C47315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77.9. применение сетных орудий лова, не зарегистрированных и не промаркированных в порядке,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2018 г. N 475-ФЗ "О любительском рыболовстве и о внесении изменений в отдельные законодательные акты Российской Федерации".</w:t>
      </w:r>
    </w:p>
    <w:p w14:paraId="523CC456" w14:textId="77777777" w:rsidR="00724E0E" w:rsidRDefault="00724E0E" w:rsidP="00724E0E">
      <w:pPr>
        <w:pStyle w:val="ConsPlusNormal"/>
        <w:jc w:val="both"/>
      </w:pPr>
    </w:p>
    <w:p w14:paraId="004504DE" w14:textId="77777777" w:rsidR="00724E0E" w:rsidRDefault="00724E0E" w:rsidP="00724E0E">
      <w:pPr>
        <w:pStyle w:val="ConsPlusTitle"/>
        <w:jc w:val="center"/>
        <w:outlineLvl w:val="2"/>
      </w:pPr>
      <w:r>
        <w:t>Размер ячеи (шаг) орудий добычи (вылова), размер</w:t>
      </w:r>
    </w:p>
    <w:p w14:paraId="72D86228" w14:textId="77777777" w:rsidR="00724E0E" w:rsidRDefault="00724E0E" w:rsidP="00724E0E">
      <w:pPr>
        <w:pStyle w:val="ConsPlusTitle"/>
        <w:jc w:val="center"/>
      </w:pPr>
      <w:r>
        <w:t>и конструкция орудий добычи (вылова) водных биоресурсов</w:t>
      </w:r>
    </w:p>
    <w:p w14:paraId="723A8A7F" w14:textId="77777777" w:rsidR="00724E0E" w:rsidRDefault="00724E0E" w:rsidP="00724E0E">
      <w:pPr>
        <w:pStyle w:val="ConsPlusNormal"/>
        <w:jc w:val="both"/>
      </w:pPr>
    </w:p>
    <w:p w14:paraId="4AE01D00" w14:textId="77777777" w:rsidR="00724E0E" w:rsidRDefault="00724E0E" w:rsidP="00724E0E">
      <w:pPr>
        <w:pStyle w:val="ConsPlusNormal"/>
        <w:ind w:firstLine="540"/>
        <w:jc w:val="both"/>
      </w:pPr>
      <w:r>
        <w:t>78. Любительское рыболовство осуществляется следующими орудиями добычи (вылова):</w:t>
      </w:r>
    </w:p>
    <w:p w14:paraId="12C57460" w14:textId="77777777" w:rsidR="00724E0E" w:rsidRDefault="00724E0E" w:rsidP="00724E0E">
      <w:pPr>
        <w:pStyle w:val="ConsPlusNormal"/>
        <w:spacing w:before="220"/>
        <w:ind w:firstLine="540"/>
        <w:jc w:val="both"/>
      </w:pPr>
      <w:bookmarkStart w:id="4" w:name="P1869"/>
      <w:bookmarkEnd w:id="4"/>
      <w:r>
        <w:t>78.1. без путевки, если иное не предусмотрено Правилами рыболовства:</w:t>
      </w:r>
    </w:p>
    <w:p w14:paraId="3C0E458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а) крючковыми орудиями добычи (вылова) всех видов и наименований с общим количеством одинарных, двойных или тройных крючков не более 10 штук в реках и ручьях, не более 20 штук в озерах и водохранилищах, не более 100 штук в море, а также не более 100 штук на озерах и реках в границах Архангельской области на орудиях добычи (вылова) у гражданина, если иное не предусмотрено Правилами рыболовства;</w:t>
      </w:r>
    </w:p>
    <w:p w14:paraId="0A8DAD1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специальными ружьями и пистолетами для подводной охоты без применения автономных дыхательных аппаратов;</w:t>
      </w:r>
    </w:p>
    <w:p w14:paraId="7836713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в) водорослей, морских трав, водных беспозвоночных и иглокожих - ручным сбором с использованием аквалангов и других автономных дыхательных аппаратов, а также ручным сбором из штормовых выбросов;</w:t>
      </w:r>
    </w:p>
    <w:p w14:paraId="5BA35D92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г) в границах Архангельской области в озерах площадью менее 50 га - одностенными ставными сетями общей длиной не более 50 м и высотой не более 3 м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и сетными ловушками разного типа и конструкций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 в количестве не более 3 штук на одного гражданина, а также в реках - ручными сетными подъемниками диаметром до 2 м в количестве не более 1 штуки на одного гражданина, а в озере </w:t>
      </w:r>
      <w:proofErr w:type="spellStart"/>
      <w:r>
        <w:t>Лача</w:t>
      </w:r>
      <w:proofErr w:type="spellEnd"/>
      <w:r>
        <w:t xml:space="preserve"> с начала периода ледостава до распаления льда - сетными ловушками разного типа и конструкций с размером (шагом) ячеи в соответствии с </w:t>
      </w:r>
      <w:hyperlink w:anchor="P916" w:history="1">
        <w:r>
          <w:rPr>
            <w:color w:val="0000FF"/>
          </w:rPr>
          <w:t>таблицей 5</w:t>
        </w:r>
      </w:hyperlink>
      <w:r>
        <w:t xml:space="preserve"> Правил рыболовства, длиной всего устройства ловушки не более 3 м, диаметром ловушки не более 1 м, в количестве не более 1 штуки на одного гражданина;</w:t>
      </w:r>
    </w:p>
    <w:p w14:paraId="2549823B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д) гражданами, зарегистрированными по месту жительства в сельских прибрежных населенных пунктах Архангельской области, Ненецкого автономного округа и примыкающей к нему акватории Карской губы, Мурманской области и в сельских и городских прибрежных населенных пунктах Республики Карелия, во внутренних морских водах Российской Федерации (за исключением акваторий морских портов), прилегающих к территориям перечисленных субъектов Российской Федерации, - одностенными ставными сетями (за исключением </w:t>
      </w:r>
      <w:proofErr w:type="spellStart"/>
      <w:r>
        <w:t>Унской</w:t>
      </w:r>
      <w:proofErr w:type="spellEnd"/>
      <w:r>
        <w:t xml:space="preserve"> губы Двинского залива Белого моря) общей длиной не более 50 м и высотой не более 3 м с размером (шагом) ячеи от 16 до 36 мм на одного гражданина и сетными ловушками разного типа и конструкций с размером (шагом) ячеи в соответствии с </w:t>
      </w:r>
      <w:hyperlink w:anchor="P603" w:history="1">
        <w:r>
          <w:rPr>
            <w:color w:val="0000FF"/>
          </w:rPr>
          <w:t>таблицей 3</w:t>
        </w:r>
      </w:hyperlink>
      <w:r>
        <w:t xml:space="preserve"> Правил рыболовства в количестве не более 1 штуки на одного гражданина;</w:t>
      </w:r>
    </w:p>
    <w:p w14:paraId="6C161D9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з) ловушками (за исключением сетных) длиной всего устройства не более 3 м, диаметром не более 0,2 м для добычи (вылова) миноги в реках Мезень, Онега (в границах Архангельской области) в количестве не более 3 штук на одного гражданина;</w:t>
      </w:r>
    </w:p>
    <w:p w14:paraId="34EFA93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78.2. по путевкам:</w:t>
      </w:r>
    </w:p>
    <w:p w14:paraId="693BE2B8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78.2.1. орудиями добычи (вылова), не запрещенными для осуществления любительского </w:t>
      </w:r>
      <w:r>
        <w:lastRenderedPageBreak/>
        <w:t>рыболовства без путевок;</w:t>
      </w:r>
    </w:p>
    <w:p w14:paraId="3975A61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78.2.2. в водных объектах рыбохозяйственного значения или их частях, предоставленных для организации любительского рыболовства:</w:t>
      </w:r>
    </w:p>
    <w:p w14:paraId="7171230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сетными ловушками различных конструкций с внутренним размером и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14:paraId="1C5ACF77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б) отцеживающими орудиями добычи (вылова) (неводами различных конструкций) и </w:t>
      </w:r>
      <w:proofErr w:type="spellStart"/>
      <w:r>
        <w:t>объячеивающими</w:t>
      </w:r>
      <w:proofErr w:type="spellEnd"/>
      <w:r>
        <w:t xml:space="preserve"> орудиями добычи (вылова) (за исключением водоемов рыбохозяйственного значения Мурманской области) с внутренним размером и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длиной не более 75 м;</w:t>
      </w:r>
    </w:p>
    <w:p w14:paraId="62D5D9FA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в) одностенными ставными сетями (за исключением водоемов рыбохозяйственного значения Мурманской области) общей длиной не более 50 м и высотой не более 3 м на одного гражданина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14:paraId="41182C2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г) во внутренних морских водах одностенными ставными сетями (за исключением внутренних морских вод Мурманской области) общей длиной не более 50 м и высотой не более 3 м на одного гражданина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рыболовства;</w:t>
      </w:r>
    </w:p>
    <w:p w14:paraId="5763AAD0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д) ламинарий и фукусов методом ручного скашивания косой или орудиями, имеющими режущий принцип действия, а также водолазным способом;</w:t>
      </w:r>
    </w:p>
    <w:p w14:paraId="259CE00E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е) плавными сетями с размером (шагом) ячеи согласно </w:t>
      </w:r>
      <w:hyperlink w:anchor="P361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603" w:history="1">
        <w:r>
          <w:rPr>
            <w:color w:val="0000FF"/>
          </w:rPr>
          <w:t>3</w:t>
        </w:r>
      </w:hyperlink>
      <w:r>
        <w:t xml:space="preserve"> и </w:t>
      </w:r>
      <w:hyperlink w:anchor="P916" w:history="1">
        <w:r>
          <w:rPr>
            <w:color w:val="0000FF"/>
          </w:rPr>
          <w:t>5</w:t>
        </w:r>
      </w:hyperlink>
      <w:r>
        <w:t xml:space="preserve"> Правил рыболовства - в реке Мезень в границах Архангельской области;</w:t>
      </w:r>
    </w:p>
    <w:p w14:paraId="4CBA9F5D" w14:textId="77777777" w:rsidR="003325AD" w:rsidRDefault="003325AD" w:rsidP="003325AD">
      <w:pPr>
        <w:pStyle w:val="ConsPlusNormal"/>
        <w:jc w:val="right"/>
        <w:outlineLvl w:val="3"/>
      </w:pPr>
    </w:p>
    <w:p w14:paraId="15EA38ED" w14:textId="77777777" w:rsidR="003325AD" w:rsidRDefault="003325AD" w:rsidP="003325AD">
      <w:pPr>
        <w:pStyle w:val="ConsPlusNormal"/>
        <w:jc w:val="right"/>
        <w:outlineLvl w:val="3"/>
      </w:pPr>
    </w:p>
    <w:p w14:paraId="0FB5020C" w14:textId="77777777" w:rsidR="003325AD" w:rsidRDefault="003325AD" w:rsidP="003325AD">
      <w:pPr>
        <w:pStyle w:val="ConsPlusNormal"/>
        <w:jc w:val="right"/>
        <w:outlineLvl w:val="3"/>
      </w:pPr>
    </w:p>
    <w:p w14:paraId="0C53B360" w14:textId="77777777" w:rsidR="003325AD" w:rsidRDefault="003325AD" w:rsidP="003325AD">
      <w:pPr>
        <w:pStyle w:val="ConsPlusNormal"/>
        <w:jc w:val="right"/>
        <w:outlineLvl w:val="3"/>
      </w:pPr>
    </w:p>
    <w:p w14:paraId="7DEBC4AF" w14:textId="77777777" w:rsidR="003325AD" w:rsidRDefault="003325AD" w:rsidP="003325AD">
      <w:pPr>
        <w:pStyle w:val="ConsPlusNormal"/>
        <w:jc w:val="right"/>
        <w:outlineLvl w:val="3"/>
      </w:pPr>
    </w:p>
    <w:p w14:paraId="74FEF08C" w14:textId="77777777" w:rsidR="003325AD" w:rsidRDefault="003325AD" w:rsidP="003325AD">
      <w:pPr>
        <w:pStyle w:val="ConsPlusNormal"/>
        <w:jc w:val="right"/>
        <w:outlineLvl w:val="3"/>
      </w:pPr>
    </w:p>
    <w:p w14:paraId="2534B44A" w14:textId="77777777" w:rsidR="003325AD" w:rsidRDefault="003325AD" w:rsidP="003325AD">
      <w:pPr>
        <w:pStyle w:val="ConsPlusNormal"/>
        <w:jc w:val="right"/>
        <w:outlineLvl w:val="3"/>
      </w:pPr>
    </w:p>
    <w:p w14:paraId="66F1C63A" w14:textId="77777777" w:rsidR="003325AD" w:rsidRDefault="003325AD" w:rsidP="003325AD">
      <w:pPr>
        <w:pStyle w:val="ConsPlusNormal"/>
        <w:jc w:val="right"/>
        <w:outlineLvl w:val="3"/>
      </w:pPr>
    </w:p>
    <w:p w14:paraId="3713142C" w14:textId="77777777" w:rsidR="003325AD" w:rsidRDefault="003325AD" w:rsidP="003325AD">
      <w:pPr>
        <w:pStyle w:val="ConsPlusNormal"/>
        <w:jc w:val="right"/>
        <w:outlineLvl w:val="3"/>
      </w:pPr>
    </w:p>
    <w:p w14:paraId="121204BA" w14:textId="77777777" w:rsidR="003325AD" w:rsidRDefault="003325AD" w:rsidP="003325AD">
      <w:pPr>
        <w:pStyle w:val="ConsPlusNormal"/>
        <w:jc w:val="right"/>
        <w:outlineLvl w:val="3"/>
      </w:pPr>
    </w:p>
    <w:p w14:paraId="784CA24E" w14:textId="77777777" w:rsidR="003325AD" w:rsidRDefault="003325AD" w:rsidP="003325AD">
      <w:pPr>
        <w:pStyle w:val="ConsPlusNormal"/>
        <w:jc w:val="right"/>
        <w:outlineLvl w:val="3"/>
      </w:pPr>
    </w:p>
    <w:p w14:paraId="7F8F0973" w14:textId="77777777" w:rsidR="003325AD" w:rsidRDefault="003325AD" w:rsidP="003325AD">
      <w:pPr>
        <w:pStyle w:val="ConsPlusNormal"/>
        <w:jc w:val="right"/>
        <w:outlineLvl w:val="3"/>
      </w:pPr>
    </w:p>
    <w:p w14:paraId="6A1F4C23" w14:textId="77777777" w:rsidR="003325AD" w:rsidRDefault="003325AD" w:rsidP="003325AD">
      <w:pPr>
        <w:pStyle w:val="ConsPlusNormal"/>
        <w:jc w:val="right"/>
        <w:outlineLvl w:val="3"/>
      </w:pPr>
    </w:p>
    <w:p w14:paraId="46296CC3" w14:textId="77777777" w:rsidR="003325AD" w:rsidRDefault="003325AD" w:rsidP="003325AD">
      <w:pPr>
        <w:pStyle w:val="ConsPlusNormal"/>
        <w:jc w:val="right"/>
        <w:outlineLvl w:val="3"/>
      </w:pPr>
    </w:p>
    <w:p w14:paraId="75AB2E68" w14:textId="77777777" w:rsidR="003325AD" w:rsidRDefault="003325AD" w:rsidP="003325AD">
      <w:pPr>
        <w:pStyle w:val="ConsPlusNormal"/>
        <w:jc w:val="right"/>
        <w:outlineLvl w:val="3"/>
      </w:pPr>
    </w:p>
    <w:p w14:paraId="4A436688" w14:textId="77777777" w:rsidR="003325AD" w:rsidRDefault="003325AD" w:rsidP="003325AD">
      <w:pPr>
        <w:pStyle w:val="ConsPlusNormal"/>
        <w:jc w:val="right"/>
        <w:outlineLvl w:val="3"/>
      </w:pPr>
    </w:p>
    <w:p w14:paraId="0F51F101" w14:textId="77777777" w:rsidR="003325AD" w:rsidRDefault="003325AD" w:rsidP="003325AD">
      <w:pPr>
        <w:pStyle w:val="ConsPlusNormal"/>
        <w:jc w:val="right"/>
        <w:outlineLvl w:val="3"/>
      </w:pPr>
    </w:p>
    <w:p w14:paraId="2B570308" w14:textId="77777777" w:rsidR="003325AD" w:rsidRDefault="003325AD" w:rsidP="003325AD">
      <w:pPr>
        <w:pStyle w:val="ConsPlusNormal"/>
        <w:jc w:val="right"/>
        <w:outlineLvl w:val="3"/>
      </w:pPr>
    </w:p>
    <w:p w14:paraId="02BFF42A" w14:textId="77777777" w:rsidR="003325AD" w:rsidRDefault="003325AD" w:rsidP="003325AD">
      <w:pPr>
        <w:pStyle w:val="ConsPlusNormal"/>
        <w:jc w:val="right"/>
        <w:outlineLvl w:val="3"/>
      </w:pPr>
    </w:p>
    <w:p w14:paraId="2C6D5131" w14:textId="77777777" w:rsidR="003325AD" w:rsidRDefault="003325AD" w:rsidP="003325AD">
      <w:pPr>
        <w:pStyle w:val="ConsPlusNormal"/>
        <w:jc w:val="right"/>
        <w:outlineLvl w:val="3"/>
      </w:pPr>
    </w:p>
    <w:p w14:paraId="73B6AA07" w14:textId="77777777" w:rsidR="003325AD" w:rsidRDefault="003325AD" w:rsidP="003325AD">
      <w:pPr>
        <w:pStyle w:val="ConsPlusNormal"/>
        <w:jc w:val="right"/>
        <w:outlineLvl w:val="3"/>
      </w:pPr>
    </w:p>
    <w:p w14:paraId="0E69E4A0" w14:textId="77777777" w:rsidR="003325AD" w:rsidRDefault="003325AD" w:rsidP="003325AD">
      <w:pPr>
        <w:pStyle w:val="ConsPlusNormal"/>
        <w:jc w:val="right"/>
        <w:outlineLvl w:val="3"/>
      </w:pPr>
    </w:p>
    <w:p w14:paraId="01AB78FF" w14:textId="77777777" w:rsidR="003325AD" w:rsidRDefault="003325AD" w:rsidP="003325AD">
      <w:pPr>
        <w:pStyle w:val="ConsPlusNormal"/>
        <w:jc w:val="right"/>
        <w:outlineLvl w:val="3"/>
      </w:pPr>
    </w:p>
    <w:p w14:paraId="780FE087" w14:textId="77777777" w:rsidR="003325AD" w:rsidRDefault="003325AD" w:rsidP="003325AD">
      <w:pPr>
        <w:pStyle w:val="ConsPlusNormal"/>
        <w:jc w:val="right"/>
        <w:outlineLvl w:val="3"/>
      </w:pPr>
    </w:p>
    <w:p w14:paraId="02684A23" w14:textId="77777777" w:rsidR="003325AD" w:rsidRDefault="003325AD" w:rsidP="003325AD">
      <w:pPr>
        <w:pStyle w:val="ConsPlusNormal"/>
        <w:jc w:val="right"/>
        <w:outlineLvl w:val="3"/>
      </w:pPr>
    </w:p>
    <w:p w14:paraId="32B0117C" w14:textId="77777777" w:rsidR="003325AD" w:rsidRDefault="003325AD" w:rsidP="003325AD">
      <w:pPr>
        <w:pStyle w:val="ConsPlusNormal"/>
        <w:jc w:val="right"/>
        <w:outlineLvl w:val="3"/>
      </w:pPr>
    </w:p>
    <w:p w14:paraId="173F6A92" w14:textId="77777777" w:rsidR="003325AD" w:rsidRDefault="003325AD" w:rsidP="003325AD">
      <w:pPr>
        <w:pStyle w:val="ConsPlusNormal"/>
        <w:jc w:val="right"/>
        <w:outlineLvl w:val="3"/>
      </w:pPr>
    </w:p>
    <w:p w14:paraId="43947685" w14:textId="77777777" w:rsidR="003325AD" w:rsidRDefault="003325AD" w:rsidP="003325AD">
      <w:pPr>
        <w:pStyle w:val="ConsPlusNormal"/>
        <w:jc w:val="right"/>
        <w:outlineLvl w:val="3"/>
      </w:pPr>
    </w:p>
    <w:p w14:paraId="056EBFD5" w14:textId="77777777" w:rsidR="003325AD" w:rsidRDefault="003325AD" w:rsidP="003325AD">
      <w:pPr>
        <w:pStyle w:val="ConsPlusNormal"/>
        <w:jc w:val="right"/>
        <w:outlineLvl w:val="3"/>
      </w:pPr>
    </w:p>
    <w:p w14:paraId="0EB4C7F4" w14:textId="319392AD" w:rsidR="003325AD" w:rsidRDefault="003325AD" w:rsidP="003325AD">
      <w:pPr>
        <w:pStyle w:val="ConsPlusNormal"/>
        <w:jc w:val="right"/>
        <w:outlineLvl w:val="3"/>
      </w:pPr>
      <w:r>
        <w:t>Таблица 1</w:t>
      </w:r>
    </w:p>
    <w:p w14:paraId="4867A24C" w14:textId="77777777" w:rsidR="003325AD" w:rsidRDefault="003325AD" w:rsidP="003325AD">
      <w:pPr>
        <w:pStyle w:val="ConsPlusNormal"/>
        <w:jc w:val="both"/>
      </w:pPr>
    </w:p>
    <w:p w14:paraId="4ACA2276" w14:textId="77777777" w:rsidR="003325AD" w:rsidRDefault="003325AD" w:rsidP="003325AD">
      <w:pPr>
        <w:pStyle w:val="ConsPlusTitlePage"/>
        <w:jc w:val="center"/>
      </w:pPr>
      <w:bookmarkStart w:id="5" w:name="P361"/>
      <w:bookmarkEnd w:id="5"/>
      <w:r>
        <w:t>Внутренний размер и размер (шаг) ячеи для орудий</w:t>
      </w:r>
    </w:p>
    <w:p w14:paraId="4798F570" w14:textId="77777777" w:rsidR="003325AD" w:rsidRDefault="003325AD" w:rsidP="003325AD">
      <w:pPr>
        <w:pStyle w:val="ConsPlusTitlePage"/>
        <w:jc w:val="center"/>
      </w:pPr>
      <w:r>
        <w:t>добычи (вылова), применяемых для добычи (вылова) водных</w:t>
      </w:r>
    </w:p>
    <w:p w14:paraId="520CAB18" w14:textId="77777777" w:rsidR="003325AD" w:rsidRDefault="003325AD" w:rsidP="003325AD">
      <w:pPr>
        <w:pStyle w:val="ConsPlusTitlePage"/>
        <w:jc w:val="center"/>
      </w:pPr>
      <w:r>
        <w:t>биоресурсов в районе добычи (вылова) Баренцево море</w:t>
      </w:r>
    </w:p>
    <w:p w14:paraId="4B0C96A7" w14:textId="77777777" w:rsidR="003325AD" w:rsidRDefault="003325AD" w:rsidP="0033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8"/>
        <w:gridCol w:w="1675"/>
        <w:gridCol w:w="782"/>
        <w:gridCol w:w="706"/>
        <w:gridCol w:w="1661"/>
        <w:gridCol w:w="1318"/>
      </w:tblGrid>
      <w:tr w:rsidR="003325AD" w14:paraId="2C46192F" w14:textId="77777777" w:rsidTr="00173C57">
        <w:tc>
          <w:tcPr>
            <w:tcW w:w="5385" w:type="dxa"/>
            <w:gridSpan w:val="3"/>
          </w:tcPr>
          <w:p w14:paraId="3CFC63D4" w14:textId="77777777" w:rsidR="003325AD" w:rsidRDefault="003325AD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3685" w:type="dxa"/>
            <w:gridSpan w:val="3"/>
          </w:tcPr>
          <w:p w14:paraId="398E89B8" w14:textId="77777777" w:rsidR="003325AD" w:rsidRDefault="003325AD" w:rsidP="00173C57">
            <w:pPr>
              <w:pStyle w:val="ConsPlusNormal"/>
              <w:jc w:val="center"/>
            </w:pPr>
            <w:r>
              <w:t>Тралящие орудия добычи (вылова), включая донный невод (</w:t>
            </w:r>
            <w:proofErr w:type="spellStart"/>
            <w:r>
              <w:t>снюрревод</w:t>
            </w:r>
            <w:proofErr w:type="spellEnd"/>
            <w:r>
              <w:t>), внутренний размер ячеи, мм</w:t>
            </w:r>
          </w:p>
        </w:tc>
      </w:tr>
      <w:tr w:rsidR="003325AD" w14:paraId="7B1F79B6" w14:textId="77777777" w:rsidTr="00173C57">
        <w:tc>
          <w:tcPr>
            <w:tcW w:w="5385" w:type="dxa"/>
            <w:gridSpan w:val="3"/>
          </w:tcPr>
          <w:p w14:paraId="1840E28A" w14:textId="77777777" w:rsidR="003325AD" w:rsidRDefault="003325AD" w:rsidP="00173C57">
            <w:pPr>
              <w:pStyle w:val="ConsPlusNormal"/>
              <w:jc w:val="both"/>
            </w:pPr>
            <w:r>
              <w:t xml:space="preserve">Треска, пикша, сайда, камбала морская, зубатки, </w:t>
            </w:r>
            <w:proofErr w:type="spellStart"/>
            <w:r>
              <w:t>менек</w:t>
            </w:r>
            <w:proofErr w:type="spellEnd"/>
            <w:r>
              <w:t xml:space="preserve">, палтус </w:t>
            </w:r>
            <w:proofErr w:type="spellStart"/>
            <w:r>
              <w:t>синекорый</w:t>
            </w:r>
            <w:proofErr w:type="spellEnd"/>
          </w:p>
        </w:tc>
        <w:tc>
          <w:tcPr>
            <w:tcW w:w="3685" w:type="dxa"/>
            <w:gridSpan w:val="3"/>
          </w:tcPr>
          <w:p w14:paraId="0C3F8008" w14:textId="77777777" w:rsidR="003325AD" w:rsidRDefault="003325AD" w:rsidP="00173C57">
            <w:pPr>
              <w:pStyle w:val="ConsPlusNormal"/>
              <w:jc w:val="center"/>
            </w:pPr>
            <w:r>
              <w:t>130</w:t>
            </w:r>
          </w:p>
        </w:tc>
      </w:tr>
      <w:tr w:rsidR="003325AD" w14:paraId="13759FD5" w14:textId="77777777" w:rsidTr="00173C57">
        <w:tc>
          <w:tcPr>
            <w:tcW w:w="5385" w:type="dxa"/>
            <w:gridSpan w:val="3"/>
          </w:tcPr>
          <w:p w14:paraId="018D2DE9" w14:textId="77777777" w:rsidR="003325AD" w:rsidRDefault="003325AD" w:rsidP="00173C57">
            <w:pPr>
              <w:pStyle w:val="ConsPlusNormal"/>
            </w:pPr>
            <w:r>
              <w:t>Пинагор</w:t>
            </w:r>
          </w:p>
        </w:tc>
        <w:tc>
          <w:tcPr>
            <w:tcW w:w="3685" w:type="dxa"/>
            <w:gridSpan w:val="3"/>
          </w:tcPr>
          <w:p w14:paraId="2027019D" w14:textId="77777777" w:rsidR="003325AD" w:rsidRDefault="003325AD" w:rsidP="00173C57">
            <w:pPr>
              <w:pStyle w:val="ConsPlusNormal"/>
              <w:jc w:val="center"/>
            </w:pPr>
            <w:r>
              <w:t>250</w:t>
            </w:r>
          </w:p>
        </w:tc>
      </w:tr>
      <w:tr w:rsidR="003325AD" w14:paraId="281FCDE2" w14:textId="77777777" w:rsidTr="00173C57">
        <w:tc>
          <w:tcPr>
            <w:tcW w:w="5385" w:type="dxa"/>
            <w:gridSpan w:val="3"/>
          </w:tcPr>
          <w:p w14:paraId="22816B69" w14:textId="77777777" w:rsidR="003325AD" w:rsidRDefault="003325AD" w:rsidP="00173C57">
            <w:pPr>
              <w:pStyle w:val="ConsPlusNormal"/>
            </w:pPr>
            <w:r>
              <w:t>Сайка</w:t>
            </w:r>
          </w:p>
        </w:tc>
        <w:tc>
          <w:tcPr>
            <w:tcW w:w="3685" w:type="dxa"/>
            <w:gridSpan w:val="3"/>
          </w:tcPr>
          <w:p w14:paraId="5A025FBD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36EBE845" w14:textId="77777777" w:rsidTr="00173C57">
        <w:tc>
          <w:tcPr>
            <w:tcW w:w="5385" w:type="dxa"/>
            <w:gridSpan w:val="3"/>
          </w:tcPr>
          <w:p w14:paraId="672A2EC4" w14:textId="77777777" w:rsidR="003325AD" w:rsidRDefault="003325AD" w:rsidP="00173C57">
            <w:pPr>
              <w:pStyle w:val="ConsPlusNormal"/>
            </w:pPr>
            <w:r>
              <w:t>Мойва</w:t>
            </w:r>
          </w:p>
        </w:tc>
        <w:tc>
          <w:tcPr>
            <w:tcW w:w="3685" w:type="dxa"/>
            <w:gridSpan w:val="3"/>
          </w:tcPr>
          <w:p w14:paraId="585102F9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1C94ABD5" w14:textId="77777777" w:rsidTr="00173C57">
        <w:tc>
          <w:tcPr>
            <w:tcW w:w="5385" w:type="dxa"/>
            <w:gridSpan w:val="3"/>
          </w:tcPr>
          <w:p w14:paraId="133A626E" w14:textId="77777777" w:rsidR="003325AD" w:rsidRDefault="003325AD" w:rsidP="00173C57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3685" w:type="dxa"/>
            <w:gridSpan w:val="3"/>
          </w:tcPr>
          <w:p w14:paraId="41DED4C0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5921DBDA" w14:textId="77777777" w:rsidTr="00173C57">
        <w:tc>
          <w:tcPr>
            <w:tcW w:w="5385" w:type="dxa"/>
            <w:gridSpan w:val="3"/>
          </w:tcPr>
          <w:p w14:paraId="0E90DB4E" w14:textId="77777777" w:rsidR="003325AD" w:rsidRDefault="003325AD" w:rsidP="00173C57">
            <w:pPr>
              <w:pStyle w:val="ConsPlusNormal"/>
            </w:pPr>
            <w:r>
              <w:t>Песчанка</w:t>
            </w:r>
          </w:p>
        </w:tc>
        <w:tc>
          <w:tcPr>
            <w:tcW w:w="3685" w:type="dxa"/>
            <w:gridSpan w:val="3"/>
          </w:tcPr>
          <w:p w14:paraId="6639F967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</w:tr>
      <w:tr w:rsidR="003325AD" w14:paraId="6F9F42FB" w14:textId="77777777" w:rsidTr="00173C57">
        <w:tc>
          <w:tcPr>
            <w:tcW w:w="5385" w:type="dxa"/>
            <w:gridSpan w:val="3"/>
          </w:tcPr>
          <w:p w14:paraId="02FC2892" w14:textId="77777777" w:rsidR="003325AD" w:rsidRDefault="003325AD" w:rsidP="00173C57">
            <w:pPr>
              <w:pStyle w:val="ConsPlusNormal"/>
            </w:pPr>
            <w:r>
              <w:t>Прочие виды рыб</w:t>
            </w:r>
          </w:p>
        </w:tc>
        <w:tc>
          <w:tcPr>
            <w:tcW w:w="3685" w:type="dxa"/>
            <w:gridSpan w:val="3"/>
          </w:tcPr>
          <w:p w14:paraId="1EAD0B82" w14:textId="77777777" w:rsidR="003325AD" w:rsidRDefault="003325AD" w:rsidP="00173C57">
            <w:pPr>
              <w:pStyle w:val="ConsPlusNormal"/>
              <w:jc w:val="center"/>
            </w:pPr>
            <w:r>
              <w:t>120</w:t>
            </w:r>
          </w:p>
        </w:tc>
      </w:tr>
      <w:tr w:rsidR="003325AD" w14:paraId="62769601" w14:textId="77777777" w:rsidTr="00173C57">
        <w:tc>
          <w:tcPr>
            <w:tcW w:w="5385" w:type="dxa"/>
            <w:gridSpan w:val="3"/>
          </w:tcPr>
          <w:p w14:paraId="4BD99656" w14:textId="77777777" w:rsidR="003325AD" w:rsidRDefault="003325AD" w:rsidP="00173C57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3685" w:type="dxa"/>
            <w:gridSpan w:val="3"/>
          </w:tcPr>
          <w:p w14:paraId="75694485" w14:textId="77777777" w:rsidR="003325AD" w:rsidRDefault="003325AD" w:rsidP="00173C57">
            <w:pPr>
              <w:pStyle w:val="ConsPlusNormal"/>
              <w:jc w:val="center"/>
            </w:pPr>
            <w:r>
              <w:t>35</w:t>
            </w:r>
          </w:p>
        </w:tc>
      </w:tr>
      <w:tr w:rsidR="003325AD" w14:paraId="7A4CFE7C" w14:textId="77777777" w:rsidTr="00173C57">
        <w:tc>
          <w:tcPr>
            <w:tcW w:w="5385" w:type="dxa"/>
            <w:gridSpan w:val="3"/>
          </w:tcPr>
          <w:p w14:paraId="7A658F95" w14:textId="77777777" w:rsidR="003325AD" w:rsidRDefault="003325AD" w:rsidP="00173C57">
            <w:pPr>
              <w:pStyle w:val="ConsPlusNormal"/>
            </w:pPr>
            <w:r>
              <w:t>Виды водных биоресурсов</w:t>
            </w:r>
          </w:p>
        </w:tc>
        <w:tc>
          <w:tcPr>
            <w:tcW w:w="3685" w:type="dxa"/>
            <w:gridSpan w:val="3"/>
          </w:tcPr>
          <w:p w14:paraId="25424490" w14:textId="77777777" w:rsidR="003325AD" w:rsidRDefault="003325AD" w:rsidP="00173C57">
            <w:pPr>
              <w:pStyle w:val="ConsPlusNormal"/>
              <w:jc w:val="center"/>
            </w:pPr>
            <w:r>
              <w:t>Ловушки, внутренний размер ячеи, мм</w:t>
            </w:r>
          </w:p>
        </w:tc>
      </w:tr>
      <w:tr w:rsidR="003325AD" w14:paraId="54A2FDA9" w14:textId="77777777" w:rsidTr="00173C57">
        <w:tc>
          <w:tcPr>
            <w:tcW w:w="5385" w:type="dxa"/>
            <w:gridSpan w:val="3"/>
          </w:tcPr>
          <w:p w14:paraId="76CBC165" w14:textId="77777777" w:rsidR="003325AD" w:rsidRDefault="003325AD" w:rsidP="00173C57">
            <w:pPr>
              <w:pStyle w:val="ConsPlusNormal"/>
            </w:pPr>
            <w:r>
              <w:t>Краб камчатский</w:t>
            </w:r>
          </w:p>
        </w:tc>
        <w:tc>
          <w:tcPr>
            <w:tcW w:w="3685" w:type="dxa"/>
            <w:gridSpan w:val="3"/>
          </w:tcPr>
          <w:p w14:paraId="01C744B1" w14:textId="77777777" w:rsidR="003325AD" w:rsidRDefault="003325AD" w:rsidP="00173C57">
            <w:pPr>
              <w:pStyle w:val="ConsPlusNormal"/>
              <w:jc w:val="center"/>
            </w:pPr>
            <w:r>
              <w:t>70</w:t>
            </w:r>
          </w:p>
        </w:tc>
      </w:tr>
      <w:tr w:rsidR="003325AD" w14:paraId="54C93BC5" w14:textId="77777777" w:rsidTr="00173C57">
        <w:tc>
          <w:tcPr>
            <w:tcW w:w="5385" w:type="dxa"/>
            <w:gridSpan w:val="3"/>
          </w:tcPr>
          <w:p w14:paraId="0BEA218E" w14:textId="77777777" w:rsidR="003325AD" w:rsidRDefault="003325AD" w:rsidP="00173C57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3685" w:type="dxa"/>
            <w:gridSpan w:val="3"/>
          </w:tcPr>
          <w:p w14:paraId="3015F0F2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50CB87B4" w14:textId="77777777" w:rsidTr="00173C57">
        <w:tc>
          <w:tcPr>
            <w:tcW w:w="2928" w:type="dxa"/>
            <w:vMerge w:val="restart"/>
          </w:tcPr>
          <w:p w14:paraId="4706D5D3" w14:textId="77777777" w:rsidR="003325AD" w:rsidRDefault="003325AD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4824" w:type="dxa"/>
            <w:gridSpan w:val="4"/>
          </w:tcPr>
          <w:p w14:paraId="6C45D0A6" w14:textId="77777777" w:rsidR="003325AD" w:rsidRDefault="003325AD" w:rsidP="00173C57">
            <w:pPr>
              <w:pStyle w:val="ConsPlusNormal"/>
              <w:jc w:val="center"/>
            </w:pPr>
            <w:r>
              <w:t>Невода ставные и ловушки, размер (шаг) ячеи, мм</w:t>
            </w:r>
          </w:p>
        </w:tc>
        <w:tc>
          <w:tcPr>
            <w:tcW w:w="1318" w:type="dxa"/>
            <w:vMerge w:val="restart"/>
          </w:tcPr>
          <w:p w14:paraId="4D6257B5" w14:textId="77777777" w:rsidR="003325AD" w:rsidRDefault="003325AD" w:rsidP="00173C57">
            <w:pPr>
              <w:pStyle w:val="ConsPlusNormal"/>
              <w:jc w:val="center"/>
            </w:pPr>
            <w:r>
              <w:t>Сети ставные и плавные, размер (шаг) ячеи, мм</w:t>
            </w:r>
          </w:p>
        </w:tc>
      </w:tr>
      <w:tr w:rsidR="003325AD" w14:paraId="1976F086" w14:textId="77777777" w:rsidTr="00173C57">
        <w:tc>
          <w:tcPr>
            <w:tcW w:w="2928" w:type="dxa"/>
            <w:vMerge/>
          </w:tcPr>
          <w:p w14:paraId="2B21F323" w14:textId="77777777" w:rsidR="003325AD" w:rsidRDefault="003325AD" w:rsidP="00173C57"/>
        </w:tc>
        <w:tc>
          <w:tcPr>
            <w:tcW w:w="1675" w:type="dxa"/>
          </w:tcPr>
          <w:p w14:paraId="50794B06" w14:textId="77777777" w:rsidR="003325AD" w:rsidRDefault="003325AD" w:rsidP="00173C57">
            <w:pPr>
              <w:pStyle w:val="ConsPlusNormal"/>
              <w:jc w:val="center"/>
            </w:pPr>
            <w:r>
              <w:t>Мотня, куток, котел, бочка</w:t>
            </w:r>
          </w:p>
        </w:tc>
        <w:tc>
          <w:tcPr>
            <w:tcW w:w="1488" w:type="dxa"/>
            <w:gridSpan w:val="2"/>
          </w:tcPr>
          <w:p w14:paraId="583FFFB1" w14:textId="77777777" w:rsidR="003325AD" w:rsidRDefault="003325AD" w:rsidP="00173C57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661" w:type="dxa"/>
          </w:tcPr>
          <w:p w14:paraId="2A411353" w14:textId="77777777" w:rsidR="003325AD" w:rsidRDefault="003325AD" w:rsidP="00173C57">
            <w:pPr>
              <w:pStyle w:val="ConsPlusNormal"/>
              <w:jc w:val="center"/>
            </w:pPr>
            <w:r>
              <w:t>Крылья</w:t>
            </w:r>
          </w:p>
        </w:tc>
        <w:tc>
          <w:tcPr>
            <w:tcW w:w="1318" w:type="dxa"/>
            <w:vMerge/>
          </w:tcPr>
          <w:p w14:paraId="1D8F31D1" w14:textId="77777777" w:rsidR="003325AD" w:rsidRDefault="003325AD" w:rsidP="00173C57"/>
        </w:tc>
      </w:tr>
      <w:tr w:rsidR="003325AD" w14:paraId="1BEAFED5" w14:textId="77777777" w:rsidTr="00173C57">
        <w:tc>
          <w:tcPr>
            <w:tcW w:w="2928" w:type="dxa"/>
          </w:tcPr>
          <w:p w14:paraId="02F6171B" w14:textId="77777777" w:rsidR="003325AD" w:rsidRDefault="003325AD" w:rsidP="00173C57">
            <w:pPr>
              <w:pStyle w:val="ConsPlusNormal"/>
            </w:pPr>
            <w:r>
              <w:t>Навага</w:t>
            </w:r>
          </w:p>
        </w:tc>
        <w:tc>
          <w:tcPr>
            <w:tcW w:w="1675" w:type="dxa"/>
          </w:tcPr>
          <w:p w14:paraId="35E112CB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88" w:type="dxa"/>
            <w:gridSpan w:val="2"/>
          </w:tcPr>
          <w:p w14:paraId="169AC121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61" w:type="dxa"/>
          </w:tcPr>
          <w:p w14:paraId="49EFCF20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18" w:type="dxa"/>
          </w:tcPr>
          <w:p w14:paraId="0FE9EB0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39B2D19" w14:textId="77777777" w:rsidTr="00173C57">
        <w:tc>
          <w:tcPr>
            <w:tcW w:w="2928" w:type="dxa"/>
          </w:tcPr>
          <w:p w14:paraId="213EF232" w14:textId="77777777" w:rsidR="003325AD" w:rsidRDefault="003325AD" w:rsidP="00173C57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1675" w:type="dxa"/>
          </w:tcPr>
          <w:p w14:paraId="06DE2037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8" w:type="dxa"/>
            <w:gridSpan w:val="2"/>
          </w:tcPr>
          <w:p w14:paraId="12868C5D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61" w:type="dxa"/>
          </w:tcPr>
          <w:p w14:paraId="4EC38FF8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18" w:type="dxa"/>
          </w:tcPr>
          <w:p w14:paraId="3F77022C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</w:tr>
      <w:tr w:rsidR="003325AD" w14:paraId="3D095EDB" w14:textId="77777777" w:rsidTr="00173C57">
        <w:tc>
          <w:tcPr>
            <w:tcW w:w="2928" w:type="dxa"/>
          </w:tcPr>
          <w:p w14:paraId="031DED21" w14:textId="77777777" w:rsidR="003325AD" w:rsidRDefault="003325AD" w:rsidP="00173C57">
            <w:pPr>
              <w:pStyle w:val="ConsPlusNormal"/>
            </w:pPr>
            <w:r>
              <w:t>Корюшка азиатская зубастая, корюшка европейская</w:t>
            </w:r>
          </w:p>
        </w:tc>
        <w:tc>
          <w:tcPr>
            <w:tcW w:w="1675" w:type="dxa"/>
          </w:tcPr>
          <w:p w14:paraId="2E1EC4AF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8" w:type="dxa"/>
            <w:gridSpan w:val="2"/>
          </w:tcPr>
          <w:p w14:paraId="6D6C422B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61" w:type="dxa"/>
          </w:tcPr>
          <w:p w14:paraId="6D335F3C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8" w:type="dxa"/>
          </w:tcPr>
          <w:p w14:paraId="66D96520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50E43B2A" w14:textId="77777777" w:rsidTr="00173C57">
        <w:tc>
          <w:tcPr>
            <w:tcW w:w="2928" w:type="dxa"/>
          </w:tcPr>
          <w:p w14:paraId="2B88D66B" w14:textId="77777777" w:rsidR="003325AD" w:rsidRDefault="003325AD" w:rsidP="00173C57">
            <w:pPr>
              <w:pStyle w:val="ConsPlusNormal"/>
            </w:pPr>
            <w:r>
              <w:t>Сайка</w:t>
            </w:r>
          </w:p>
        </w:tc>
        <w:tc>
          <w:tcPr>
            <w:tcW w:w="1675" w:type="dxa"/>
          </w:tcPr>
          <w:p w14:paraId="3B969F10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88" w:type="dxa"/>
            <w:gridSpan w:val="2"/>
          </w:tcPr>
          <w:p w14:paraId="1C60FAA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1" w:type="dxa"/>
          </w:tcPr>
          <w:p w14:paraId="4F7C002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8" w:type="dxa"/>
          </w:tcPr>
          <w:p w14:paraId="631FAAB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F9E5159" w14:textId="77777777" w:rsidTr="00173C57">
        <w:tc>
          <w:tcPr>
            <w:tcW w:w="2928" w:type="dxa"/>
          </w:tcPr>
          <w:p w14:paraId="5EBEA58E" w14:textId="77777777" w:rsidR="003325AD" w:rsidRDefault="003325AD" w:rsidP="00173C57">
            <w:pPr>
              <w:pStyle w:val="ConsPlusNormal"/>
            </w:pPr>
            <w:r>
              <w:t>Мойва</w:t>
            </w:r>
          </w:p>
        </w:tc>
        <w:tc>
          <w:tcPr>
            <w:tcW w:w="1675" w:type="dxa"/>
          </w:tcPr>
          <w:p w14:paraId="52E2169F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8" w:type="dxa"/>
            <w:gridSpan w:val="2"/>
          </w:tcPr>
          <w:p w14:paraId="468AAA0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1" w:type="dxa"/>
          </w:tcPr>
          <w:p w14:paraId="50A9A75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8" w:type="dxa"/>
          </w:tcPr>
          <w:p w14:paraId="17854B1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F0F8320" w14:textId="77777777" w:rsidTr="00173C57">
        <w:tc>
          <w:tcPr>
            <w:tcW w:w="2928" w:type="dxa"/>
          </w:tcPr>
          <w:p w14:paraId="27A3B2AD" w14:textId="77777777" w:rsidR="003325AD" w:rsidRDefault="003325AD" w:rsidP="00173C57">
            <w:pPr>
              <w:pStyle w:val="ConsPlusNormal"/>
            </w:pPr>
            <w:r>
              <w:t>Песчанка</w:t>
            </w:r>
          </w:p>
        </w:tc>
        <w:tc>
          <w:tcPr>
            <w:tcW w:w="1675" w:type="dxa"/>
          </w:tcPr>
          <w:p w14:paraId="4E0A6DB0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8" w:type="dxa"/>
            <w:gridSpan w:val="2"/>
          </w:tcPr>
          <w:p w14:paraId="011EE6C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1" w:type="dxa"/>
          </w:tcPr>
          <w:p w14:paraId="19886B7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8" w:type="dxa"/>
          </w:tcPr>
          <w:p w14:paraId="218E66E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D2B2D75" w14:textId="77777777" w:rsidTr="00173C57">
        <w:tc>
          <w:tcPr>
            <w:tcW w:w="2928" w:type="dxa"/>
          </w:tcPr>
          <w:p w14:paraId="41264FD5" w14:textId="77777777" w:rsidR="003325AD" w:rsidRDefault="003325AD" w:rsidP="00173C57">
            <w:pPr>
              <w:pStyle w:val="ConsPlusNormal"/>
            </w:pPr>
            <w:r>
              <w:t>Пинагор</w:t>
            </w:r>
          </w:p>
        </w:tc>
        <w:tc>
          <w:tcPr>
            <w:tcW w:w="1675" w:type="dxa"/>
          </w:tcPr>
          <w:p w14:paraId="75D1818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8" w:type="dxa"/>
            <w:gridSpan w:val="2"/>
          </w:tcPr>
          <w:p w14:paraId="01623DF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1" w:type="dxa"/>
          </w:tcPr>
          <w:p w14:paraId="30F0937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8" w:type="dxa"/>
          </w:tcPr>
          <w:p w14:paraId="1854ED95" w14:textId="77777777" w:rsidR="003325AD" w:rsidRDefault="003325AD" w:rsidP="00173C57">
            <w:pPr>
              <w:pStyle w:val="ConsPlusNormal"/>
              <w:jc w:val="center"/>
            </w:pPr>
            <w:r>
              <w:t>100</w:t>
            </w:r>
          </w:p>
        </w:tc>
      </w:tr>
    </w:tbl>
    <w:p w14:paraId="4C7BA5CD" w14:textId="77777777" w:rsidR="003325AD" w:rsidRDefault="003325AD" w:rsidP="003325AD">
      <w:pPr>
        <w:pStyle w:val="ConsPlusNormal"/>
        <w:jc w:val="both"/>
      </w:pPr>
    </w:p>
    <w:p w14:paraId="004DCEE4" w14:textId="3E9485D2" w:rsidR="00724E0E" w:rsidRDefault="00724E0E" w:rsidP="00724E0E">
      <w:pPr>
        <w:pStyle w:val="ConsPlusNormal"/>
        <w:spacing w:before="220"/>
        <w:ind w:firstLine="540"/>
        <w:jc w:val="both"/>
      </w:pPr>
    </w:p>
    <w:p w14:paraId="52B76EBA" w14:textId="77777777" w:rsidR="003325AD" w:rsidRDefault="003325AD" w:rsidP="003325AD">
      <w:pPr>
        <w:pStyle w:val="ConsPlusNormal"/>
        <w:jc w:val="right"/>
        <w:outlineLvl w:val="3"/>
      </w:pPr>
      <w:r>
        <w:t>Таблица 3</w:t>
      </w:r>
    </w:p>
    <w:p w14:paraId="621FBAB9" w14:textId="77777777" w:rsidR="003325AD" w:rsidRDefault="003325AD" w:rsidP="003325AD">
      <w:pPr>
        <w:pStyle w:val="ConsPlusNormal"/>
        <w:jc w:val="both"/>
      </w:pPr>
    </w:p>
    <w:p w14:paraId="764B2D49" w14:textId="77777777" w:rsidR="003325AD" w:rsidRDefault="003325AD" w:rsidP="003325AD">
      <w:pPr>
        <w:pStyle w:val="ConsPlusTitle"/>
        <w:jc w:val="center"/>
      </w:pPr>
      <w:bookmarkStart w:id="6" w:name="P603"/>
      <w:bookmarkEnd w:id="6"/>
      <w:r>
        <w:t>Размер (шаг) ячеи для орудий добычи (вылова), применяемых</w:t>
      </w:r>
    </w:p>
    <w:p w14:paraId="3D1540CE" w14:textId="77777777" w:rsidR="003325AD" w:rsidRDefault="003325AD" w:rsidP="003325AD">
      <w:pPr>
        <w:pStyle w:val="ConsPlusTitle"/>
        <w:jc w:val="center"/>
      </w:pPr>
      <w:r>
        <w:t>для добычи (вылова) водных биоресурсов в Белом море</w:t>
      </w:r>
    </w:p>
    <w:p w14:paraId="7363FF44" w14:textId="77777777" w:rsidR="003325AD" w:rsidRDefault="003325AD" w:rsidP="0033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247"/>
        <w:gridCol w:w="1190"/>
        <w:gridCol w:w="1247"/>
        <w:gridCol w:w="1757"/>
      </w:tblGrid>
      <w:tr w:rsidR="003325AD" w14:paraId="55F6CB30" w14:textId="77777777" w:rsidTr="00173C57">
        <w:tc>
          <w:tcPr>
            <w:tcW w:w="3628" w:type="dxa"/>
            <w:vMerge w:val="restart"/>
          </w:tcPr>
          <w:p w14:paraId="5E44CB23" w14:textId="77777777" w:rsidR="003325AD" w:rsidRDefault="003325AD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3684" w:type="dxa"/>
            <w:gridSpan w:val="3"/>
          </w:tcPr>
          <w:p w14:paraId="1031EC3D" w14:textId="77777777" w:rsidR="003325AD" w:rsidRDefault="003325AD" w:rsidP="00173C57">
            <w:pPr>
              <w:pStyle w:val="ConsPlusNormal"/>
              <w:jc w:val="center"/>
            </w:pPr>
            <w:r>
              <w:t>Тралы, невода и ловушки, размер (шаг) ячеи, мм</w:t>
            </w:r>
          </w:p>
        </w:tc>
        <w:tc>
          <w:tcPr>
            <w:tcW w:w="1757" w:type="dxa"/>
            <w:vMerge w:val="restart"/>
          </w:tcPr>
          <w:p w14:paraId="66409090" w14:textId="77777777" w:rsidR="003325AD" w:rsidRDefault="003325AD" w:rsidP="00173C57">
            <w:pPr>
              <w:pStyle w:val="ConsPlusNormal"/>
              <w:jc w:val="center"/>
            </w:pPr>
            <w:r>
              <w:t>Сети ставные и плавные, кошельковые невода, размер (шаг) ячеи, мм</w:t>
            </w:r>
          </w:p>
        </w:tc>
      </w:tr>
      <w:tr w:rsidR="003325AD" w14:paraId="15153523" w14:textId="77777777" w:rsidTr="00173C57">
        <w:tc>
          <w:tcPr>
            <w:tcW w:w="3628" w:type="dxa"/>
            <w:vMerge/>
          </w:tcPr>
          <w:p w14:paraId="77DDD956" w14:textId="77777777" w:rsidR="003325AD" w:rsidRDefault="003325AD" w:rsidP="00173C57"/>
        </w:tc>
        <w:tc>
          <w:tcPr>
            <w:tcW w:w="1247" w:type="dxa"/>
          </w:tcPr>
          <w:p w14:paraId="14E79D79" w14:textId="77777777" w:rsidR="003325AD" w:rsidRDefault="003325AD" w:rsidP="00173C57">
            <w:pPr>
              <w:pStyle w:val="ConsPlusNormal"/>
              <w:jc w:val="center"/>
            </w:pPr>
            <w:r>
              <w:t>мотня, куток, котел, бочка</w:t>
            </w:r>
          </w:p>
        </w:tc>
        <w:tc>
          <w:tcPr>
            <w:tcW w:w="1190" w:type="dxa"/>
          </w:tcPr>
          <w:p w14:paraId="1490EDB9" w14:textId="77777777" w:rsidR="003325AD" w:rsidRDefault="003325AD" w:rsidP="00173C57">
            <w:pPr>
              <w:pStyle w:val="ConsPlusNormal"/>
              <w:jc w:val="center"/>
            </w:pPr>
            <w:r>
              <w:t>приводы</w:t>
            </w:r>
          </w:p>
        </w:tc>
        <w:tc>
          <w:tcPr>
            <w:tcW w:w="1247" w:type="dxa"/>
          </w:tcPr>
          <w:p w14:paraId="16FC7F9E" w14:textId="77777777" w:rsidR="003325AD" w:rsidRDefault="003325AD" w:rsidP="00173C57">
            <w:pPr>
              <w:pStyle w:val="ConsPlusNormal"/>
              <w:jc w:val="center"/>
            </w:pPr>
            <w:r>
              <w:t>крылья</w:t>
            </w:r>
          </w:p>
        </w:tc>
        <w:tc>
          <w:tcPr>
            <w:tcW w:w="1757" w:type="dxa"/>
            <w:vMerge/>
          </w:tcPr>
          <w:p w14:paraId="6FB886B8" w14:textId="77777777" w:rsidR="003325AD" w:rsidRDefault="003325AD" w:rsidP="00173C57"/>
        </w:tc>
      </w:tr>
      <w:tr w:rsidR="003325AD" w14:paraId="6918C9DB" w14:textId="77777777" w:rsidTr="00173C57">
        <w:tc>
          <w:tcPr>
            <w:tcW w:w="3628" w:type="dxa"/>
          </w:tcPr>
          <w:p w14:paraId="69A42F98" w14:textId="77777777" w:rsidR="003325AD" w:rsidRDefault="003325AD" w:rsidP="00173C57">
            <w:pPr>
              <w:pStyle w:val="ConsPlusNormal"/>
            </w:pPr>
            <w:r>
              <w:t>Горбуша</w:t>
            </w:r>
          </w:p>
        </w:tc>
        <w:tc>
          <w:tcPr>
            <w:tcW w:w="1247" w:type="dxa"/>
          </w:tcPr>
          <w:p w14:paraId="5AC2B6AE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</w:tcPr>
          <w:p w14:paraId="7AE71097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14:paraId="0D7479D4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14:paraId="48726EF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5568D34" w14:textId="77777777" w:rsidTr="00173C57">
        <w:tc>
          <w:tcPr>
            <w:tcW w:w="3628" w:type="dxa"/>
          </w:tcPr>
          <w:p w14:paraId="7704D09D" w14:textId="77777777" w:rsidR="003325AD" w:rsidRDefault="003325AD" w:rsidP="00173C57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1247" w:type="dxa"/>
          </w:tcPr>
          <w:p w14:paraId="0EC4131F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0" w:type="dxa"/>
          </w:tcPr>
          <w:p w14:paraId="131E37F3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14:paraId="095514C9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14:paraId="200B1CA4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084F9A86" w14:textId="77777777" w:rsidTr="00173C57">
        <w:tc>
          <w:tcPr>
            <w:tcW w:w="3628" w:type="dxa"/>
          </w:tcPr>
          <w:p w14:paraId="4473E4A0" w14:textId="77777777" w:rsidR="003325AD" w:rsidRDefault="003325AD" w:rsidP="00173C57">
            <w:pPr>
              <w:pStyle w:val="ConsPlusNormal"/>
            </w:pPr>
            <w:r>
              <w:t>Кумжа (форель)</w:t>
            </w:r>
          </w:p>
        </w:tc>
        <w:tc>
          <w:tcPr>
            <w:tcW w:w="1247" w:type="dxa"/>
          </w:tcPr>
          <w:p w14:paraId="2D1694B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653C1A3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14:paraId="66387AE8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57" w:type="dxa"/>
          </w:tcPr>
          <w:p w14:paraId="1FCFF751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</w:tr>
      <w:tr w:rsidR="003325AD" w14:paraId="50EBC1DD" w14:textId="77777777" w:rsidTr="00173C57">
        <w:tc>
          <w:tcPr>
            <w:tcW w:w="3628" w:type="dxa"/>
          </w:tcPr>
          <w:p w14:paraId="70E7ADB7" w14:textId="77777777" w:rsidR="003325AD" w:rsidRDefault="003325AD" w:rsidP="00173C57">
            <w:pPr>
              <w:pStyle w:val="ConsPlusNormal"/>
            </w:pPr>
            <w:r>
              <w:t xml:space="preserve">Навага в Онежском, Двинском заливах, </w:t>
            </w:r>
            <w:proofErr w:type="spellStart"/>
            <w:r>
              <w:t>Унской</w:t>
            </w:r>
            <w:proofErr w:type="spellEnd"/>
            <w:r>
              <w:t xml:space="preserve"> губе, в водах Карельского побережья</w:t>
            </w:r>
          </w:p>
        </w:tc>
        <w:tc>
          <w:tcPr>
            <w:tcW w:w="1247" w:type="dxa"/>
          </w:tcPr>
          <w:p w14:paraId="030037AD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0" w:type="dxa"/>
          </w:tcPr>
          <w:p w14:paraId="3A64946E" w14:textId="77777777" w:rsidR="003325AD" w:rsidRDefault="003325AD" w:rsidP="00173C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14:paraId="3F9F1CBA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14:paraId="561DD11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763A823" w14:textId="77777777" w:rsidTr="00173C57">
        <w:tc>
          <w:tcPr>
            <w:tcW w:w="3628" w:type="dxa"/>
          </w:tcPr>
          <w:p w14:paraId="7F7918F1" w14:textId="77777777" w:rsidR="003325AD" w:rsidRDefault="003325AD" w:rsidP="00173C57">
            <w:pPr>
              <w:pStyle w:val="ConsPlusNormal"/>
            </w:pPr>
            <w:r>
              <w:t>Навага в прочих районах</w:t>
            </w:r>
          </w:p>
        </w:tc>
        <w:tc>
          <w:tcPr>
            <w:tcW w:w="1247" w:type="dxa"/>
          </w:tcPr>
          <w:p w14:paraId="63BED7B3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0" w:type="dxa"/>
          </w:tcPr>
          <w:p w14:paraId="2B65DB80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14:paraId="7DA27F6F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14:paraId="5DFFBF8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68EC0C9" w14:textId="77777777" w:rsidTr="00173C57">
        <w:tc>
          <w:tcPr>
            <w:tcW w:w="3628" w:type="dxa"/>
          </w:tcPr>
          <w:p w14:paraId="0536177E" w14:textId="77777777" w:rsidR="003325AD" w:rsidRDefault="003325AD" w:rsidP="00173C57">
            <w:pPr>
              <w:pStyle w:val="ConsPlusNormal"/>
            </w:pPr>
            <w:r>
              <w:t>Пинагор</w:t>
            </w:r>
          </w:p>
        </w:tc>
        <w:tc>
          <w:tcPr>
            <w:tcW w:w="1247" w:type="dxa"/>
          </w:tcPr>
          <w:p w14:paraId="072FE8E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406E59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14:paraId="27A2E5D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2F5838FB" w14:textId="77777777" w:rsidR="003325AD" w:rsidRDefault="003325AD" w:rsidP="00173C57">
            <w:pPr>
              <w:pStyle w:val="ConsPlusNormal"/>
              <w:jc w:val="center"/>
            </w:pPr>
            <w:r>
              <w:t>100</w:t>
            </w:r>
          </w:p>
        </w:tc>
      </w:tr>
      <w:tr w:rsidR="003325AD" w14:paraId="34B1827C" w14:textId="77777777" w:rsidTr="00173C57">
        <w:tc>
          <w:tcPr>
            <w:tcW w:w="3628" w:type="dxa"/>
          </w:tcPr>
          <w:p w14:paraId="0D86C36D" w14:textId="77777777" w:rsidR="003325AD" w:rsidRDefault="003325AD" w:rsidP="00173C57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1247" w:type="dxa"/>
          </w:tcPr>
          <w:p w14:paraId="0603EF5D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0" w:type="dxa"/>
          </w:tcPr>
          <w:p w14:paraId="60027031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14:paraId="5896E47C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14:paraId="2FC85D56" w14:textId="77777777" w:rsidR="003325AD" w:rsidRDefault="003325AD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3325AD" w14:paraId="5F2208C0" w14:textId="77777777" w:rsidTr="00173C57">
        <w:tc>
          <w:tcPr>
            <w:tcW w:w="3628" w:type="dxa"/>
          </w:tcPr>
          <w:p w14:paraId="18E7AB83" w14:textId="77777777" w:rsidR="003325AD" w:rsidRDefault="003325AD" w:rsidP="00173C57">
            <w:pPr>
              <w:pStyle w:val="ConsPlusNormal"/>
            </w:pPr>
            <w:r>
              <w:t>Сельдь беломорская в Мезенском заливе</w:t>
            </w:r>
          </w:p>
        </w:tc>
        <w:tc>
          <w:tcPr>
            <w:tcW w:w="1247" w:type="dxa"/>
          </w:tcPr>
          <w:p w14:paraId="0AAB799D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0" w:type="dxa"/>
          </w:tcPr>
          <w:p w14:paraId="6F653846" w14:textId="77777777" w:rsidR="003325AD" w:rsidRDefault="003325AD" w:rsidP="00173C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14:paraId="192CD722" w14:textId="77777777" w:rsidR="003325AD" w:rsidRDefault="003325AD" w:rsidP="00173C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14:paraId="6845F702" w14:textId="77777777" w:rsidR="003325AD" w:rsidRDefault="003325AD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3325AD" w14:paraId="1B67DA14" w14:textId="77777777" w:rsidTr="00173C57">
        <w:tc>
          <w:tcPr>
            <w:tcW w:w="3628" w:type="dxa"/>
          </w:tcPr>
          <w:p w14:paraId="37B6A5B6" w14:textId="77777777" w:rsidR="003325AD" w:rsidRDefault="003325AD" w:rsidP="00173C57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247" w:type="dxa"/>
          </w:tcPr>
          <w:p w14:paraId="75000989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0" w:type="dxa"/>
          </w:tcPr>
          <w:p w14:paraId="1D7AC57B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14:paraId="09F6CB24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57" w:type="dxa"/>
          </w:tcPr>
          <w:p w14:paraId="5BDBD42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10E5876" w14:textId="77777777" w:rsidTr="00173C57">
        <w:tc>
          <w:tcPr>
            <w:tcW w:w="3628" w:type="dxa"/>
          </w:tcPr>
          <w:p w14:paraId="7A260448" w14:textId="77777777" w:rsidR="003325AD" w:rsidRDefault="003325AD" w:rsidP="00173C57">
            <w:pPr>
              <w:pStyle w:val="ConsPlusNormal"/>
            </w:pPr>
            <w:r>
              <w:t>Сиг</w:t>
            </w:r>
          </w:p>
        </w:tc>
        <w:tc>
          <w:tcPr>
            <w:tcW w:w="1247" w:type="dxa"/>
          </w:tcPr>
          <w:p w14:paraId="1F7F4840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0" w:type="dxa"/>
          </w:tcPr>
          <w:p w14:paraId="71039018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14:paraId="30BBE88C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57" w:type="dxa"/>
          </w:tcPr>
          <w:p w14:paraId="33D51834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3325AD" w14:paraId="4B1A3DB4" w14:textId="77777777" w:rsidTr="00173C57">
        <w:tc>
          <w:tcPr>
            <w:tcW w:w="3628" w:type="dxa"/>
          </w:tcPr>
          <w:p w14:paraId="6E646AF9" w14:textId="77777777" w:rsidR="003325AD" w:rsidRDefault="003325AD" w:rsidP="00173C57">
            <w:pPr>
              <w:pStyle w:val="ConsPlusNormal"/>
            </w:pPr>
            <w:r>
              <w:t>Треска</w:t>
            </w:r>
          </w:p>
        </w:tc>
        <w:tc>
          <w:tcPr>
            <w:tcW w:w="1247" w:type="dxa"/>
          </w:tcPr>
          <w:p w14:paraId="1D68D6EF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0" w:type="dxa"/>
          </w:tcPr>
          <w:p w14:paraId="5A0A47B2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14:paraId="576D4C55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57" w:type="dxa"/>
          </w:tcPr>
          <w:p w14:paraId="17163C76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</w:tr>
    </w:tbl>
    <w:p w14:paraId="62DEB170" w14:textId="2CDF92C3" w:rsidR="003325AD" w:rsidRDefault="003325AD" w:rsidP="00724E0E">
      <w:pPr>
        <w:pStyle w:val="ConsPlusNormal"/>
        <w:spacing w:before="220"/>
        <w:ind w:firstLine="540"/>
        <w:jc w:val="both"/>
      </w:pPr>
    </w:p>
    <w:p w14:paraId="60869024" w14:textId="77777777" w:rsidR="003325AD" w:rsidRDefault="003325AD" w:rsidP="003325AD">
      <w:pPr>
        <w:pStyle w:val="ConsPlusNormal"/>
        <w:jc w:val="right"/>
        <w:outlineLvl w:val="3"/>
      </w:pPr>
      <w:r>
        <w:t>Таблица 5</w:t>
      </w:r>
    </w:p>
    <w:p w14:paraId="2554AA1E" w14:textId="77777777" w:rsidR="003325AD" w:rsidRDefault="003325AD" w:rsidP="003325AD">
      <w:pPr>
        <w:pStyle w:val="ConsPlusNormal"/>
        <w:jc w:val="both"/>
      </w:pPr>
    </w:p>
    <w:p w14:paraId="3C0F1019" w14:textId="77777777" w:rsidR="003325AD" w:rsidRDefault="003325AD" w:rsidP="003325AD">
      <w:pPr>
        <w:pStyle w:val="ConsPlusTitle"/>
        <w:jc w:val="center"/>
      </w:pPr>
      <w:bookmarkStart w:id="7" w:name="P916"/>
      <w:bookmarkEnd w:id="7"/>
      <w:r>
        <w:t>Размер (шаг) ячеи для орудий добычи (вылова), применяемых</w:t>
      </w:r>
    </w:p>
    <w:p w14:paraId="28E968B3" w14:textId="77777777" w:rsidR="003325AD" w:rsidRDefault="003325AD" w:rsidP="003325AD">
      <w:pPr>
        <w:pStyle w:val="ConsPlusTitle"/>
        <w:jc w:val="center"/>
      </w:pPr>
      <w:r>
        <w:t>для добычи (вылова) водных биоресурсов во внутренних водах</w:t>
      </w:r>
    </w:p>
    <w:p w14:paraId="1D6257CC" w14:textId="77777777" w:rsidR="003325AD" w:rsidRDefault="003325AD" w:rsidP="003325AD">
      <w:pPr>
        <w:pStyle w:val="ConsPlusTitle"/>
        <w:jc w:val="center"/>
      </w:pPr>
      <w:r>
        <w:t>(за исключением внутренних морских вод)</w:t>
      </w:r>
    </w:p>
    <w:p w14:paraId="60CEEC7F" w14:textId="77777777" w:rsidR="003325AD" w:rsidRDefault="003325AD" w:rsidP="0033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1762"/>
        <w:gridCol w:w="1061"/>
        <w:gridCol w:w="1267"/>
        <w:gridCol w:w="1114"/>
        <w:gridCol w:w="1718"/>
      </w:tblGrid>
      <w:tr w:rsidR="003325AD" w14:paraId="713BC6D4" w14:textId="77777777" w:rsidTr="00173C57">
        <w:tc>
          <w:tcPr>
            <w:tcW w:w="2146" w:type="dxa"/>
            <w:vMerge w:val="restart"/>
          </w:tcPr>
          <w:p w14:paraId="7D53B799" w14:textId="77777777" w:rsidR="003325AD" w:rsidRDefault="003325AD" w:rsidP="00173C57">
            <w:pPr>
              <w:pStyle w:val="ConsPlusNormal"/>
              <w:jc w:val="center"/>
            </w:pPr>
            <w:r>
              <w:t>Орудия добычи (вылова)</w:t>
            </w:r>
          </w:p>
        </w:tc>
        <w:tc>
          <w:tcPr>
            <w:tcW w:w="1762" w:type="dxa"/>
            <w:vMerge w:val="restart"/>
          </w:tcPr>
          <w:p w14:paraId="0FB76544" w14:textId="77777777" w:rsidR="003325AD" w:rsidRDefault="003325AD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5160" w:type="dxa"/>
            <w:gridSpan w:val="4"/>
          </w:tcPr>
          <w:p w14:paraId="09B49EC6" w14:textId="77777777" w:rsidR="003325AD" w:rsidRDefault="003325AD" w:rsidP="00173C57">
            <w:pPr>
              <w:pStyle w:val="ConsPlusNormal"/>
              <w:jc w:val="center"/>
            </w:pPr>
            <w:r>
              <w:t>Размер (шаг) ячеи (мм)</w:t>
            </w:r>
          </w:p>
        </w:tc>
      </w:tr>
      <w:tr w:rsidR="003325AD" w14:paraId="4C528F62" w14:textId="77777777" w:rsidTr="00173C57">
        <w:tc>
          <w:tcPr>
            <w:tcW w:w="2146" w:type="dxa"/>
            <w:vMerge/>
          </w:tcPr>
          <w:p w14:paraId="1D479600" w14:textId="77777777" w:rsidR="003325AD" w:rsidRDefault="003325AD" w:rsidP="00173C57"/>
        </w:tc>
        <w:tc>
          <w:tcPr>
            <w:tcW w:w="1762" w:type="dxa"/>
            <w:vMerge/>
          </w:tcPr>
          <w:p w14:paraId="5E522F87" w14:textId="77777777" w:rsidR="003325AD" w:rsidRDefault="003325AD" w:rsidP="00173C57"/>
        </w:tc>
        <w:tc>
          <w:tcPr>
            <w:tcW w:w="1061" w:type="dxa"/>
          </w:tcPr>
          <w:p w14:paraId="11F62A5C" w14:textId="77777777" w:rsidR="003325AD" w:rsidRDefault="003325AD" w:rsidP="00173C57">
            <w:pPr>
              <w:pStyle w:val="ConsPlusNormal"/>
              <w:jc w:val="center"/>
            </w:pPr>
            <w:proofErr w:type="spellStart"/>
            <w:r>
              <w:t>Сетеполотно</w:t>
            </w:r>
            <w:proofErr w:type="spellEnd"/>
          </w:p>
        </w:tc>
        <w:tc>
          <w:tcPr>
            <w:tcW w:w="1267" w:type="dxa"/>
          </w:tcPr>
          <w:p w14:paraId="2BC3B682" w14:textId="77777777" w:rsidR="003325AD" w:rsidRDefault="003325AD" w:rsidP="00173C57">
            <w:pPr>
              <w:pStyle w:val="ConsPlusNormal"/>
              <w:jc w:val="center"/>
            </w:pPr>
            <w:r>
              <w:t>Куток, мотня, котел, бочка</w:t>
            </w:r>
          </w:p>
        </w:tc>
        <w:tc>
          <w:tcPr>
            <w:tcW w:w="1114" w:type="dxa"/>
          </w:tcPr>
          <w:p w14:paraId="0E3D5DB7" w14:textId="77777777" w:rsidR="003325AD" w:rsidRDefault="003325AD" w:rsidP="00173C57">
            <w:pPr>
              <w:pStyle w:val="ConsPlusNormal"/>
              <w:jc w:val="center"/>
            </w:pPr>
            <w:r>
              <w:t>Дворы, приводы</w:t>
            </w:r>
          </w:p>
        </w:tc>
        <w:tc>
          <w:tcPr>
            <w:tcW w:w="1718" w:type="dxa"/>
          </w:tcPr>
          <w:p w14:paraId="6340E9B4" w14:textId="77777777" w:rsidR="003325AD" w:rsidRDefault="003325AD" w:rsidP="00173C57">
            <w:pPr>
              <w:pStyle w:val="ConsPlusNormal"/>
              <w:jc w:val="center"/>
            </w:pPr>
            <w:r>
              <w:t>Крылья</w:t>
            </w:r>
          </w:p>
        </w:tc>
      </w:tr>
      <w:tr w:rsidR="003325AD" w14:paraId="1B5B526A" w14:textId="77777777" w:rsidTr="00173C57">
        <w:tc>
          <w:tcPr>
            <w:tcW w:w="9068" w:type="dxa"/>
            <w:gridSpan w:val="6"/>
          </w:tcPr>
          <w:p w14:paraId="16537926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Во всех водных объектах рыбохозяйственного значения</w:t>
            </w:r>
          </w:p>
        </w:tc>
      </w:tr>
      <w:tr w:rsidR="003325AD" w14:paraId="2BDCE063" w14:textId="77777777" w:rsidTr="00173C57">
        <w:tc>
          <w:tcPr>
            <w:tcW w:w="2146" w:type="dxa"/>
            <w:vMerge w:val="restart"/>
          </w:tcPr>
          <w:p w14:paraId="19757B69" w14:textId="77777777" w:rsidR="003325AD" w:rsidRDefault="003325AD" w:rsidP="00173C57">
            <w:pPr>
              <w:pStyle w:val="ConsPlusNormal"/>
            </w:pPr>
            <w:r>
              <w:lastRenderedPageBreak/>
              <w:t>Невода, ловушки, ставные и плавные сети</w:t>
            </w:r>
          </w:p>
        </w:tc>
        <w:tc>
          <w:tcPr>
            <w:tcW w:w="1762" w:type="dxa"/>
          </w:tcPr>
          <w:p w14:paraId="4B0C28E3" w14:textId="77777777" w:rsidR="003325AD" w:rsidRDefault="003325AD" w:rsidP="00173C57">
            <w:pPr>
              <w:pStyle w:val="ConsPlusNormal"/>
            </w:pPr>
            <w:r>
              <w:t>Лосось атлантический (семга) (за исключением водных объектов рыбохозяйственного значения Ненецкого автономного округа)</w:t>
            </w:r>
          </w:p>
        </w:tc>
        <w:tc>
          <w:tcPr>
            <w:tcW w:w="1061" w:type="dxa"/>
          </w:tcPr>
          <w:p w14:paraId="2C8959B8" w14:textId="77777777" w:rsidR="003325AD" w:rsidRDefault="003325AD" w:rsidP="00173C5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7" w:type="dxa"/>
          </w:tcPr>
          <w:p w14:paraId="2C43A5BC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3A39F87C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8" w:type="dxa"/>
          </w:tcPr>
          <w:p w14:paraId="5CFE890F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505E2966" w14:textId="77777777" w:rsidTr="00173C57">
        <w:tc>
          <w:tcPr>
            <w:tcW w:w="2146" w:type="dxa"/>
            <w:vMerge/>
          </w:tcPr>
          <w:p w14:paraId="53990AEF" w14:textId="77777777" w:rsidR="003325AD" w:rsidRDefault="003325AD" w:rsidP="00173C57"/>
        </w:tc>
        <w:tc>
          <w:tcPr>
            <w:tcW w:w="1762" w:type="dxa"/>
          </w:tcPr>
          <w:p w14:paraId="31454BEA" w14:textId="77777777" w:rsidR="003325AD" w:rsidRDefault="003325AD" w:rsidP="00173C57">
            <w:pPr>
              <w:pStyle w:val="ConsPlusNormal"/>
            </w:pPr>
            <w:r>
              <w:t xml:space="preserve">Корюшка европейская (снеток) (пресноводная жилая форма) (за исключением озер Белое, </w:t>
            </w:r>
            <w:proofErr w:type="spellStart"/>
            <w:r>
              <w:t>Лозско-Азатское</w:t>
            </w:r>
            <w:proofErr w:type="spellEnd"/>
            <w:r>
              <w:t>)</w:t>
            </w:r>
          </w:p>
        </w:tc>
        <w:tc>
          <w:tcPr>
            <w:tcW w:w="1061" w:type="dxa"/>
          </w:tcPr>
          <w:p w14:paraId="4A7E28B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4ED1D71" w14:textId="77777777" w:rsidR="003325AD" w:rsidRDefault="003325AD" w:rsidP="00173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778F68E4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14:paraId="53B7E1CC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3325AD" w14:paraId="272A93E1" w14:textId="77777777" w:rsidTr="00173C57">
        <w:tc>
          <w:tcPr>
            <w:tcW w:w="2146" w:type="dxa"/>
            <w:vMerge/>
          </w:tcPr>
          <w:p w14:paraId="4767032C" w14:textId="77777777" w:rsidR="003325AD" w:rsidRDefault="003325AD" w:rsidP="00173C57"/>
        </w:tc>
        <w:tc>
          <w:tcPr>
            <w:tcW w:w="1762" w:type="dxa"/>
          </w:tcPr>
          <w:p w14:paraId="55F19602" w14:textId="77777777" w:rsidR="003325AD" w:rsidRDefault="003325AD" w:rsidP="00173C57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1061" w:type="dxa"/>
          </w:tcPr>
          <w:p w14:paraId="3014C190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14:paraId="27528E4D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14:paraId="2529E369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18" w:type="dxa"/>
          </w:tcPr>
          <w:p w14:paraId="5305F8E7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</w:tr>
      <w:tr w:rsidR="003325AD" w14:paraId="4628FD17" w14:textId="77777777" w:rsidTr="00173C57">
        <w:tc>
          <w:tcPr>
            <w:tcW w:w="2146" w:type="dxa"/>
            <w:vMerge/>
          </w:tcPr>
          <w:p w14:paraId="2777F00A" w14:textId="77777777" w:rsidR="003325AD" w:rsidRDefault="003325AD" w:rsidP="00173C57"/>
        </w:tc>
        <w:tc>
          <w:tcPr>
            <w:tcW w:w="1762" w:type="dxa"/>
          </w:tcPr>
          <w:p w14:paraId="3F40662E" w14:textId="77777777" w:rsidR="003325AD" w:rsidRDefault="003325AD" w:rsidP="00173C57">
            <w:pPr>
              <w:pStyle w:val="ConsPlusNormal"/>
            </w:pPr>
            <w:r>
              <w:t>Стерлядь</w:t>
            </w:r>
          </w:p>
        </w:tc>
        <w:tc>
          <w:tcPr>
            <w:tcW w:w="1061" w:type="dxa"/>
          </w:tcPr>
          <w:p w14:paraId="249CD58B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14:paraId="2FB8FF60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6729E375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8" w:type="dxa"/>
          </w:tcPr>
          <w:p w14:paraId="4D07FAAF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3325AD" w14:paraId="7850A48C" w14:textId="77777777" w:rsidTr="00173C57">
        <w:tc>
          <w:tcPr>
            <w:tcW w:w="9068" w:type="dxa"/>
            <w:gridSpan w:val="6"/>
          </w:tcPr>
          <w:p w14:paraId="2D823C50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Архангельской области</w:t>
            </w:r>
          </w:p>
        </w:tc>
      </w:tr>
      <w:tr w:rsidR="003325AD" w14:paraId="00ABAFAB" w14:textId="77777777" w:rsidTr="00173C57">
        <w:tc>
          <w:tcPr>
            <w:tcW w:w="2146" w:type="dxa"/>
            <w:vMerge w:val="restart"/>
          </w:tcPr>
          <w:p w14:paraId="48C586BF" w14:textId="77777777" w:rsidR="003325AD" w:rsidRDefault="003325AD" w:rsidP="00173C57">
            <w:pPr>
              <w:pStyle w:val="ConsPlusNormal"/>
            </w:pPr>
            <w:r>
              <w:t>Невода и ловушки</w:t>
            </w:r>
          </w:p>
        </w:tc>
        <w:tc>
          <w:tcPr>
            <w:tcW w:w="1762" w:type="dxa"/>
          </w:tcPr>
          <w:p w14:paraId="5CCF18D7" w14:textId="77777777" w:rsidR="003325AD" w:rsidRDefault="003325AD" w:rsidP="00173C57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0FF8C69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55E6C068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107028CE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8" w:type="dxa"/>
          </w:tcPr>
          <w:p w14:paraId="39DA2434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20866F66" w14:textId="77777777" w:rsidTr="00173C57">
        <w:tc>
          <w:tcPr>
            <w:tcW w:w="2146" w:type="dxa"/>
            <w:vMerge/>
          </w:tcPr>
          <w:p w14:paraId="557EDF41" w14:textId="77777777" w:rsidR="003325AD" w:rsidRDefault="003325AD" w:rsidP="00173C57"/>
        </w:tc>
        <w:tc>
          <w:tcPr>
            <w:tcW w:w="1762" w:type="dxa"/>
          </w:tcPr>
          <w:p w14:paraId="7F4799ED" w14:textId="77777777" w:rsidR="003325AD" w:rsidRDefault="003325AD" w:rsidP="00173C57">
            <w:pPr>
              <w:pStyle w:val="ConsPlusNormal"/>
            </w:pPr>
            <w:r>
              <w:t>Корюшка европейская, ряпушка</w:t>
            </w:r>
          </w:p>
        </w:tc>
        <w:tc>
          <w:tcPr>
            <w:tcW w:w="1061" w:type="dxa"/>
          </w:tcPr>
          <w:p w14:paraId="78E9122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06B5CEF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51D8F7CB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0BA6FEB7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27A441D1" w14:textId="77777777" w:rsidTr="00173C57">
        <w:tc>
          <w:tcPr>
            <w:tcW w:w="2146" w:type="dxa"/>
            <w:vMerge/>
          </w:tcPr>
          <w:p w14:paraId="606C6961" w14:textId="77777777" w:rsidR="003325AD" w:rsidRDefault="003325AD" w:rsidP="00173C57"/>
        </w:tc>
        <w:tc>
          <w:tcPr>
            <w:tcW w:w="1762" w:type="dxa"/>
          </w:tcPr>
          <w:p w14:paraId="3A139976" w14:textId="77777777" w:rsidR="003325AD" w:rsidRDefault="003325AD" w:rsidP="00173C57">
            <w:pPr>
              <w:pStyle w:val="ConsPlusNormal"/>
            </w:pPr>
            <w:r>
              <w:t>Щука, язь, налим, судак (жилая форма)</w:t>
            </w:r>
          </w:p>
        </w:tc>
        <w:tc>
          <w:tcPr>
            <w:tcW w:w="1061" w:type="dxa"/>
          </w:tcPr>
          <w:p w14:paraId="1CF31AF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355D1F36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50833308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5449A0A2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</w:tr>
      <w:tr w:rsidR="003325AD" w14:paraId="61CE1CA4" w14:textId="77777777" w:rsidTr="00173C57">
        <w:tc>
          <w:tcPr>
            <w:tcW w:w="2146" w:type="dxa"/>
            <w:vMerge/>
          </w:tcPr>
          <w:p w14:paraId="637DB608" w14:textId="77777777" w:rsidR="003325AD" w:rsidRDefault="003325AD" w:rsidP="00173C57"/>
        </w:tc>
        <w:tc>
          <w:tcPr>
            <w:tcW w:w="1762" w:type="dxa"/>
          </w:tcPr>
          <w:p w14:paraId="68BD3934" w14:textId="77777777" w:rsidR="003325AD" w:rsidRDefault="003325AD" w:rsidP="00173C57">
            <w:pPr>
              <w:pStyle w:val="ConsPlusNormal"/>
            </w:pPr>
            <w:r>
              <w:t xml:space="preserve">Сиг в озере </w:t>
            </w:r>
            <w:proofErr w:type="spellStart"/>
            <w:r>
              <w:t>Мураканское</w:t>
            </w:r>
            <w:proofErr w:type="spellEnd"/>
          </w:p>
        </w:tc>
        <w:tc>
          <w:tcPr>
            <w:tcW w:w="1061" w:type="dxa"/>
          </w:tcPr>
          <w:p w14:paraId="3E487A1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7D80F4BC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14" w:type="dxa"/>
          </w:tcPr>
          <w:p w14:paraId="5739C077" w14:textId="77777777" w:rsidR="003325AD" w:rsidRDefault="003325AD" w:rsidP="00173C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18" w:type="dxa"/>
          </w:tcPr>
          <w:p w14:paraId="5D996BEC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</w:tr>
      <w:tr w:rsidR="003325AD" w14:paraId="0D451B3D" w14:textId="77777777" w:rsidTr="00173C57">
        <w:tc>
          <w:tcPr>
            <w:tcW w:w="2146" w:type="dxa"/>
            <w:vMerge/>
          </w:tcPr>
          <w:p w14:paraId="3B2DAC99" w14:textId="77777777" w:rsidR="003325AD" w:rsidRDefault="003325AD" w:rsidP="00173C57"/>
        </w:tc>
        <w:tc>
          <w:tcPr>
            <w:tcW w:w="1762" w:type="dxa"/>
          </w:tcPr>
          <w:p w14:paraId="62434E6F" w14:textId="77777777" w:rsidR="003325AD" w:rsidRDefault="003325AD" w:rsidP="00173C57">
            <w:pPr>
              <w:pStyle w:val="ConsPlusNormal"/>
            </w:pPr>
            <w:r>
              <w:t>Сиг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4B24E4E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16E0699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14" w:type="dxa"/>
          </w:tcPr>
          <w:p w14:paraId="54FFFA84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14:paraId="7B3A791C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</w:tr>
      <w:tr w:rsidR="003325AD" w14:paraId="2F792EAD" w14:textId="77777777" w:rsidTr="00173C57">
        <w:tc>
          <w:tcPr>
            <w:tcW w:w="2146" w:type="dxa"/>
            <w:vMerge/>
          </w:tcPr>
          <w:p w14:paraId="2F32B493" w14:textId="77777777" w:rsidR="003325AD" w:rsidRDefault="003325AD" w:rsidP="00173C57"/>
        </w:tc>
        <w:tc>
          <w:tcPr>
            <w:tcW w:w="1762" w:type="dxa"/>
          </w:tcPr>
          <w:p w14:paraId="474634D5" w14:textId="77777777" w:rsidR="003325AD" w:rsidRDefault="003325AD" w:rsidP="00173C57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14:paraId="6B65A98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36251A80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4876698E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14:paraId="01BC4A40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3CEAEAD0" w14:textId="77777777" w:rsidTr="00173C57">
        <w:tc>
          <w:tcPr>
            <w:tcW w:w="2146" w:type="dxa"/>
            <w:vMerge w:val="restart"/>
          </w:tcPr>
          <w:p w14:paraId="570069E2" w14:textId="77777777" w:rsidR="003325AD" w:rsidRDefault="003325AD" w:rsidP="00173C57">
            <w:pPr>
              <w:pStyle w:val="ConsPlusNormal"/>
            </w:pPr>
            <w:r>
              <w:t xml:space="preserve">Ставные и плавные </w:t>
            </w:r>
            <w:r>
              <w:lastRenderedPageBreak/>
              <w:t>сети</w:t>
            </w:r>
          </w:p>
        </w:tc>
        <w:tc>
          <w:tcPr>
            <w:tcW w:w="1762" w:type="dxa"/>
          </w:tcPr>
          <w:p w14:paraId="45EAD513" w14:textId="77777777" w:rsidR="003325AD" w:rsidRDefault="003325AD" w:rsidP="00173C57">
            <w:pPr>
              <w:pStyle w:val="ConsPlusNormal"/>
            </w:pPr>
            <w:r>
              <w:lastRenderedPageBreak/>
              <w:t xml:space="preserve">Гольцы </w:t>
            </w:r>
            <w:r>
              <w:lastRenderedPageBreak/>
              <w:t>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5CFD08CD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67" w:type="dxa"/>
          </w:tcPr>
          <w:p w14:paraId="7247849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3CB5EF0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2A9F50C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7765ED49" w14:textId="77777777" w:rsidTr="00173C57">
        <w:tc>
          <w:tcPr>
            <w:tcW w:w="2146" w:type="dxa"/>
            <w:vMerge/>
          </w:tcPr>
          <w:p w14:paraId="1B3F0575" w14:textId="77777777" w:rsidR="003325AD" w:rsidRDefault="003325AD" w:rsidP="00173C57"/>
        </w:tc>
        <w:tc>
          <w:tcPr>
            <w:tcW w:w="1762" w:type="dxa"/>
          </w:tcPr>
          <w:p w14:paraId="5BC10F73" w14:textId="77777777" w:rsidR="003325AD" w:rsidRDefault="003325AD" w:rsidP="00173C57">
            <w:pPr>
              <w:pStyle w:val="ConsPlusNormal"/>
            </w:pPr>
            <w:r>
              <w:t>Корюшка европейская, ряпушка</w:t>
            </w:r>
          </w:p>
        </w:tc>
        <w:tc>
          <w:tcPr>
            <w:tcW w:w="1061" w:type="dxa"/>
          </w:tcPr>
          <w:p w14:paraId="187AA697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7" w:type="dxa"/>
          </w:tcPr>
          <w:p w14:paraId="3455B35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6CDEB3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34C4A7C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5A600FC" w14:textId="77777777" w:rsidTr="00173C57">
        <w:tc>
          <w:tcPr>
            <w:tcW w:w="2146" w:type="dxa"/>
            <w:vMerge/>
          </w:tcPr>
          <w:p w14:paraId="1C4D01DB" w14:textId="77777777" w:rsidR="003325AD" w:rsidRDefault="003325AD" w:rsidP="00173C57"/>
        </w:tc>
        <w:tc>
          <w:tcPr>
            <w:tcW w:w="1762" w:type="dxa"/>
          </w:tcPr>
          <w:p w14:paraId="514CFD9B" w14:textId="77777777" w:rsidR="003325AD" w:rsidRDefault="003325AD" w:rsidP="00173C57">
            <w:pPr>
              <w:pStyle w:val="ConsPlusNormal"/>
            </w:pPr>
            <w:r>
              <w:t>Щука, язь, налим, судак (жилая форма)</w:t>
            </w:r>
          </w:p>
        </w:tc>
        <w:tc>
          <w:tcPr>
            <w:tcW w:w="1061" w:type="dxa"/>
          </w:tcPr>
          <w:p w14:paraId="11AA155A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14:paraId="4501E2B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7462F86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13E00ED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2A0DE252" w14:textId="77777777" w:rsidTr="00173C57">
        <w:tc>
          <w:tcPr>
            <w:tcW w:w="2146" w:type="dxa"/>
            <w:vMerge/>
          </w:tcPr>
          <w:p w14:paraId="1C8083D6" w14:textId="77777777" w:rsidR="003325AD" w:rsidRDefault="003325AD" w:rsidP="00173C57"/>
        </w:tc>
        <w:tc>
          <w:tcPr>
            <w:tcW w:w="1762" w:type="dxa"/>
          </w:tcPr>
          <w:p w14:paraId="094E7CBE" w14:textId="77777777" w:rsidR="003325AD" w:rsidRDefault="003325AD" w:rsidP="00173C57">
            <w:pPr>
              <w:pStyle w:val="ConsPlusNormal"/>
            </w:pPr>
            <w:r>
              <w:t xml:space="preserve">Сиг в озере </w:t>
            </w:r>
            <w:proofErr w:type="spellStart"/>
            <w:r>
              <w:t>Мураканское</w:t>
            </w:r>
            <w:proofErr w:type="spellEnd"/>
          </w:p>
        </w:tc>
        <w:tc>
          <w:tcPr>
            <w:tcW w:w="1061" w:type="dxa"/>
          </w:tcPr>
          <w:p w14:paraId="231429E4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14:paraId="5797D16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7648C0B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60153E8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2BFB5147" w14:textId="77777777" w:rsidTr="00173C57">
        <w:tc>
          <w:tcPr>
            <w:tcW w:w="2146" w:type="dxa"/>
            <w:vMerge/>
          </w:tcPr>
          <w:p w14:paraId="71B02C9E" w14:textId="77777777" w:rsidR="003325AD" w:rsidRDefault="003325AD" w:rsidP="00173C57"/>
        </w:tc>
        <w:tc>
          <w:tcPr>
            <w:tcW w:w="1762" w:type="dxa"/>
          </w:tcPr>
          <w:p w14:paraId="0EAC9885" w14:textId="77777777" w:rsidR="003325AD" w:rsidRDefault="003325AD" w:rsidP="00173C57">
            <w:pPr>
              <w:pStyle w:val="ConsPlusNormal"/>
            </w:pPr>
            <w:r>
              <w:t>Сиг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0E63E82F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14:paraId="29CEF99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0449D74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1FD43B8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6C9AB9B" w14:textId="77777777" w:rsidTr="00173C57">
        <w:tc>
          <w:tcPr>
            <w:tcW w:w="2146" w:type="dxa"/>
            <w:vMerge/>
          </w:tcPr>
          <w:p w14:paraId="6369D7F9" w14:textId="77777777" w:rsidR="003325AD" w:rsidRDefault="003325AD" w:rsidP="00173C57"/>
        </w:tc>
        <w:tc>
          <w:tcPr>
            <w:tcW w:w="1762" w:type="dxa"/>
          </w:tcPr>
          <w:p w14:paraId="6E8F5AB9" w14:textId="77777777" w:rsidR="003325AD" w:rsidRDefault="003325AD" w:rsidP="00173C57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14:paraId="0C98614C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4CD95E4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4A02901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5F5E114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430A16F" w14:textId="77777777" w:rsidTr="00173C57">
        <w:tc>
          <w:tcPr>
            <w:tcW w:w="2146" w:type="dxa"/>
            <w:vMerge w:val="restart"/>
          </w:tcPr>
          <w:p w14:paraId="71C938D7" w14:textId="77777777" w:rsidR="003325AD" w:rsidRDefault="003325AD" w:rsidP="00173C57">
            <w:pPr>
              <w:pStyle w:val="ConsPlusNormal"/>
            </w:pPr>
            <w:r>
              <w:t>Закидные невода</w:t>
            </w:r>
          </w:p>
        </w:tc>
        <w:tc>
          <w:tcPr>
            <w:tcW w:w="1762" w:type="dxa"/>
          </w:tcPr>
          <w:p w14:paraId="4F9680A6" w14:textId="77777777" w:rsidR="003325AD" w:rsidRDefault="003325AD" w:rsidP="00173C57">
            <w:pPr>
              <w:pStyle w:val="ConsPlusNormal"/>
            </w:pPr>
            <w:r>
              <w:t>Плотва, карась, белоглазка, густера, елец, пескарь, окунь пресноводный, ерш пресноводный</w:t>
            </w:r>
          </w:p>
        </w:tc>
        <w:tc>
          <w:tcPr>
            <w:tcW w:w="1061" w:type="dxa"/>
          </w:tcPr>
          <w:p w14:paraId="5BD2338C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14:paraId="2A107A7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5381E8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64F8B47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9621FAB" w14:textId="77777777" w:rsidTr="00173C57">
        <w:tc>
          <w:tcPr>
            <w:tcW w:w="2146" w:type="dxa"/>
            <w:vMerge/>
          </w:tcPr>
          <w:p w14:paraId="48ADF57E" w14:textId="77777777" w:rsidR="003325AD" w:rsidRDefault="003325AD" w:rsidP="00173C57"/>
        </w:tc>
        <w:tc>
          <w:tcPr>
            <w:tcW w:w="1762" w:type="dxa"/>
          </w:tcPr>
          <w:p w14:paraId="54AFB844" w14:textId="77777777" w:rsidR="003325AD" w:rsidRDefault="003325AD" w:rsidP="00173C57">
            <w:pPr>
              <w:pStyle w:val="ConsPlusNormal"/>
            </w:pPr>
            <w:r>
              <w:t xml:space="preserve">Ерш пресноводный в озере </w:t>
            </w:r>
            <w:proofErr w:type="spellStart"/>
            <w:r>
              <w:t>Лача</w:t>
            </w:r>
            <w:proofErr w:type="spellEnd"/>
          </w:p>
        </w:tc>
        <w:tc>
          <w:tcPr>
            <w:tcW w:w="1061" w:type="dxa"/>
          </w:tcPr>
          <w:p w14:paraId="743CEC3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03E8F7C" w14:textId="77777777" w:rsidR="003325AD" w:rsidRDefault="003325AD" w:rsidP="00173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5B1366FB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12628A5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022C31E" w14:textId="77777777" w:rsidTr="00173C57">
        <w:tc>
          <w:tcPr>
            <w:tcW w:w="9068" w:type="dxa"/>
            <w:gridSpan w:val="6"/>
          </w:tcPr>
          <w:p w14:paraId="7465CAD2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Вологодской области</w:t>
            </w:r>
          </w:p>
        </w:tc>
      </w:tr>
      <w:tr w:rsidR="003325AD" w14:paraId="03D482BD" w14:textId="77777777" w:rsidTr="00173C57">
        <w:tc>
          <w:tcPr>
            <w:tcW w:w="2146" w:type="dxa"/>
            <w:vMerge w:val="restart"/>
          </w:tcPr>
          <w:p w14:paraId="50A40DDF" w14:textId="77777777" w:rsidR="003325AD" w:rsidRDefault="003325AD" w:rsidP="00173C57">
            <w:pPr>
              <w:pStyle w:val="ConsPlusNormal"/>
            </w:pPr>
            <w:r>
              <w:t>Закидные невода</w:t>
            </w:r>
          </w:p>
        </w:tc>
        <w:tc>
          <w:tcPr>
            <w:tcW w:w="1762" w:type="dxa"/>
          </w:tcPr>
          <w:p w14:paraId="40B4F1CA" w14:textId="77777777" w:rsidR="003325AD" w:rsidRDefault="003325AD" w:rsidP="00173C57">
            <w:pPr>
              <w:pStyle w:val="ConsPlusNormal"/>
            </w:pPr>
            <w:r>
              <w:t xml:space="preserve">Ерш пресноводный в озерах Кубенское и </w:t>
            </w:r>
            <w:proofErr w:type="spellStart"/>
            <w:r>
              <w:t>Воже</w:t>
            </w:r>
            <w:proofErr w:type="spellEnd"/>
          </w:p>
        </w:tc>
        <w:tc>
          <w:tcPr>
            <w:tcW w:w="1061" w:type="dxa"/>
          </w:tcPr>
          <w:p w14:paraId="78ACA91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12DF1DD0" w14:textId="77777777" w:rsidR="003325AD" w:rsidRDefault="003325AD" w:rsidP="00173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14877B39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18" w:type="dxa"/>
          </w:tcPr>
          <w:p w14:paraId="2C8EF83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249B9590" w14:textId="77777777" w:rsidTr="00173C57">
        <w:tc>
          <w:tcPr>
            <w:tcW w:w="2146" w:type="dxa"/>
            <w:vMerge/>
          </w:tcPr>
          <w:p w14:paraId="0AA847B5" w14:textId="77777777" w:rsidR="003325AD" w:rsidRDefault="003325AD" w:rsidP="00173C57"/>
        </w:tc>
        <w:tc>
          <w:tcPr>
            <w:tcW w:w="1762" w:type="dxa"/>
          </w:tcPr>
          <w:p w14:paraId="74D3A352" w14:textId="77777777" w:rsidR="003325AD" w:rsidRDefault="003325AD" w:rsidP="00173C57">
            <w:pPr>
              <w:pStyle w:val="ConsPlusNormal"/>
            </w:pPr>
            <w:r>
              <w:t>Крупночастиковые виды рыб</w:t>
            </w:r>
          </w:p>
        </w:tc>
        <w:tc>
          <w:tcPr>
            <w:tcW w:w="1061" w:type="dxa"/>
          </w:tcPr>
          <w:p w14:paraId="762D864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4B8678EA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14" w:type="dxa"/>
          </w:tcPr>
          <w:p w14:paraId="00D9785C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14:paraId="31EB229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BC5B8D7" w14:textId="77777777" w:rsidTr="00173C57">
        <w:tc>
          <w:tcPr>
            <w:tcW w:w="2146" w:type="dxa"/>
            <w:vMerge/>
          </w:tcPr>
          <w:p w14:paraId="7FC580F3" w14:textId="77777777" w:rsidR="003325AD" w:rsidRDefault="003325AD" w:rsidP="00173C57"/>
        </w:tc>
        <w:tc>
          <w:tcPr>
            <w:tcW w:w="1762" w:type="dxa"/>
          </w:tcPr>
          <w:p w14:paraId="56F0E559" w14:textId="77777777" w:rsidR="003325AD" w:rsidRDefault="003325AD" w:rsidP="00173C57">
            <w:pPr>
              <w:pStyle w:val="ConsPlusNormal"/>
            </w:pPr>
            <w:r>
              <w:t>Мелкочастиковые виды рыб</w:t>
            </w:r>
          </w:p>
        </w:tc>
        <w:tc>
          <w:tcPr>
            <w:tcW w:w="1061" w:type="dxa"/>
          </w:tcPr>
          <w:p w14:paraId="729B5B5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4D0B70BE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4" w:type="dxa"/>
          </w:tcPr>
          <w:p w14:paraId="4AF110F3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18" w:type="dxa"/>
          </w:tcPr>
          <w:p w14:paraId="1D2411A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D6F85DB" w14:textId="77777777" w:rsidTr="00173C57">
        <w:tc>
          <w:tcPr>
            <w:tcW w:w="2146" w:type="dxa"/>
            <w:vMerge/>
          </w:tcPr>
          <w:p w14:paraId="3B50D80A" w14:textId="77777777" w:rsidR="003325AD" w:rsidRDefault="003325AD" w:rsidP="00173C57"/>
        </w:tc>
        <w:tc>
          <w:tcPr>
            <w:tcW w:w="1762" w:type="dxa"/>
          </w:tcPr>
          <w:p w14:paraId="277CB97F" w14:textId="77777777" w:rsidR="003325AD" w:rsidRDefault="003325AD" w:rsidP="00173C57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14:paraId="76E50A03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14:paraId="4BBDFCD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29A9A2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1018AB4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5D0AC12" w14:textId="77777777" w:rsidTr="00173C57">
        <w:tc>
          <w:tcPr>
            <w:tcW w:w="2146" w:type="dxa"/>
            <w:vMerge w:val="restart"/>
          </w:tcPr>
          <w:p w14:paraId="5A6EEBD6" w14:textId="77777777" w:rsidR="003325AD" w:rsidRDefault="003325AD" w:rsidP="00173C57">
            <w:pPr>
              <w:pStyle w:val="ConsPlusNormal"/>
            </w:pPr>
            <w:r>
              <w:t>Плавные сети</w:t>
            </w:r>
          </w:p>
        </w:tc>
        <w:tc>
          <w:tcPr>
            <w:tcW w:w="1762" w:type="dxa"/>
          </w:tcPr>
          <w:p w14:paraId="6C5A634E" w14:textId="77777777" w:rsidR="003325AD" w:rsidRDefault="003325AD" w:rsidP="00173C57">
            <w:pPr>
              <w:pStyle w:val="ConsPlusNormal"/>
            </w:pPr>
            <w:r>
              <w:t xml:space="preserve">Все виды рыб в озере </w:t>
            </w:r>
            <w:proofErr w:type="spellStart"/>
            <w:r>
              <w:t>Воже</w:t>
            </w:r>
            <w:proofErr w:type="spellEnd"/>
          </w:p>
        </w:tc>
        <w:tc>
          <w:tcPr>
            <w:tcW w:w="1061" w:type="dxa"/>
          </w:tcPr>
          <w:p w14:paraId="62A09D1F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14:paraId="46B89CC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33637B6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A82C51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04FC132" w14:textId="77777777" w:rsidTr="00173C57">
        <w:tc>
          <w:tcPr>
            <w:tcW w:w="2146" w:type="dxa"/>
            <w:vMerge/>
          </w:tcPr>
          <w:p w14:paraId="416613C4" w14:textId="77777777" w:rsidR="003325AD" w:rsidRDefault="003325AD" w:rsidP="00173C57"/>
        </w:tc>
        <w:tc>
          <w:tcPr>
            <w:tcW w:w="1762" w:type="dxa"/>
          </w:tcPr>
          <w:p w14:paraId="04112F42" w14:textId="77777777" w:rsidR="003325AD" w:rsidRDefault="003325AD" w:rsidP="00173C57">
            <w:pPr>
              <w:pStyle w:val="ConsPlusNormal"/>
            </w:pPr>
            <w:r>
              <w:t>Все виды рыб в озере Белое</w:t>
            </w:r>
          </w:p>
        </w:tc>
        <w:tc>
          <w:tcPr>
            <w:tcW w:w="1061" w:type="dxa"/>
          </w:tcPr>
          <w:p w14:paraId="224E9D6B" w14:textId="77777777" w:rsidR="003325AD" w:rsidRDefault="003325AD" w:rsidP="00173C5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14:paraId="3CF9CC5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6200CF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269EAC9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588E449" w14:textId="77777777" w:rsidTr="00173C57">
        <w:tc>
          <w:tcPr>
            <w:tcW w:w="2146" w:type="dxa"/>
            <w:vMerge w:val="restart"/>
          </w:tcPr>
          <w:p w14:paraId="7EB378AC" w14:textId="77777777" w:rsidR="003325AD" w:rsidRDefault="003325AD" w:rsidP="00173C57">
            <w:pPr>
              <w:pStyle w:val="ConsPlusNormal"/>
            </w:pPr>
            <w:r>
              <w:t>Ставные невода</w:t>
            </w:r>
          </w:p>
        </w:tc>
        <w:tc>
          <w:tcPr>
            <w:tcW w:w="1762" w:type="dxa"/>
          </w:tcPr>
          <w:p w14:paraId="462952B3" w14:textId="77777777" w:rsidR="003325AD" w:rsidRDefault="003325AD" w:rsidP="00173C57">
            <w:pPr>
              <w:pStyle w:val="ConsPlusNormal"/>
            </w:pPr>
            <w:r>
              <w:t xml:space="preserve">Ряпушка в озерах Онежское и </w:t>
            </w:r>
            <w:proofErr w:type="spellStart"/>
            <w:r>
              <w:t>Ковжское</w:t>
            </w:r>
            <w:proofErr w:type="spellEnd"/>
          </w:p>
        </w:tc>
        <w:tc>
          <w:tcPr>
            <w:tcW w:w="1061" w:type="dxa"/>
          </w:tcPr>
          <w:p w14:paraId="3A566C6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088866E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3099DE7D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14:paraId="19F9218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4C7C4A98" w14:textId="77777777" w:rsidTr="00173C57">
        <w:tc>
          <w:tcPr>
            <w:tcW w:w="2146" w:type="dxa"/>
            <w:vMerge/>
          </w:tcPr>
          <w:p w14:paraId="6FAA71A0" w14:textId="77777777" w:rsidR="003325AD" w:rsidRDefault="003325AD" w:rsidP="00173C57"/>
        </w:tc>
        <w:tc>
          <w:tcPr>
            <w:tcW w:w="1762" w:type="dxa"/>
          </w:tcPr>
          <w:p w14:paraId="78D5EE4C" w14:textId="77777777" w:rsidR="003325AD" w:rsidRDefault="003325AD" w:rsidP="00173C57">
            <w:pPr>
              <w:pStyle w:val="ConsPlusNormal"/>
            </w:pPr>
            <w:r>
              <w:t>Корюшка европейская (снеток) (пресноводная жилая форма) в озере Онежское</w:t>
            </w:r>
          </w:p>
        </w:tc>
        <w:tc>
          <w:tcPr>
            <w:tcW w:w="1061" w:type="dxa"/>
          </w:tcPr>
          <w:p w14:paraId="4223DE7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751A0A4A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0309A648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8" w:type="dxa"/>
          </w:tcPr>
          <w:p w14:paraId="243CD32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79DC2265" w14:textId="77777777" w:rsidTr="00173C57">
        <w:tc>
          <w:tcPr>
            <w:tcW w:w="2146" w:type="dxa"/>
            <w:vMerge/>
          </w:tcPr>
          <w:p w14:paraId="57467D23" w14:textId="77777777" w:rsidR="003325AD" w:rsidRDefault="003325AD" w:rsidP="00173C57"/>
        </w:tc>
        <w:tc>
          <w:tcPr>
            <w:tcW w:w="1762" w:type="dxa"/>
          </w:tcPr>
          <w:p w14:paraId="463B9256" w14:textId="77777777" w:rsidR="003325AD" w:rsidRDefault="003325AD" w:rsidP="00173C57">
            <w:pPr>
              <w:pStyle w:val="ConsPlusNormal"/>
            </w:pPr>
            <w:r>
              <w:t xml:space="preserve">Корюшка европейская (снеток) (пресноводная жилая форма) в озерах Белое и </w:t>
            </w:r>
            <w:proofErr w:type="spellStart"/>
            <w:r>
              <w:t>Лозско-Азатское</w:t>
            </w:r>
            <w:proofErr w:type="spellEnd"/>
          </w:p>
        </w:tc>
        <w:tc>
          <w:tcPr>
            <w:tcW w:w="1061" w:type="dxa"/>
          </w:tcPr>
          <w:p w14:paraId="7669D94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55C1C2E0" w14:textId="77777777" w:rsidR="003325AD" w:rsidRDefault="003325AD" w:rsidP="00173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4" w:type="dxa"/>
          </w:tcPr>
          <w:p w14:paraId="055DE0DF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7D88882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25B9805" w14:textId="77777777" w:rsidTr="00173C57">
        <w:tc>
          <w:tcPr>
            <w:tcW w:w="2146" w:type="dxa"/>
            <w:vMerge w:val="restart"/>
          </w:tcPr>
          <w:p w14:paraId="0D2081FE" w14:textId="77777777" w:rsidR="003325AD" w:rsidRDefault="003325AD" w:rsidP="00173C57">
            <w:pPr>
              <w:pStyle w:val="ConsPlusNormal"/>
            </w:pPr>
            <w:r>
              <w:t>Ставные сети</w:t>
            </w:r>
          </w:p>
        </w:tc>
        <w:tc>
          <w:tcPr>
            <w:tcW w:w="1762" w:type="dxa"/>
          </w:tcPr>
          <w:p w14:paraId="3327A625" w14:textId="77777777" w:rsidR="003325AD" w:rsidRDefault="003325AD" w:rsidP="00173C57">
            <w:pPr>
              <w:pStyle w:val="ConsPlusNormal"/>
            </w:pPr>
            <w:r>
              <w:t xml:space="preserve">Лещ (жилая форма), за исключением озера </w:t>
            </w:r>
            <w:proofErr w:type="spellStart"/>
            <w:r>
              <w:t>Воже</w:t>
            </w:r>
            <w:proofErr w:type="spellEnd"/>
            <w:r>
              <w:t>, рек и малых озер</w:t>
            </w:r>
          </w:p>
        </w:tc>
        <w:tc>
          <w:tcPr>
            <w:tcW w:w="1061" w:type="dxa"/>
          </w:tcPr>
          <w:p w14:paraId="131DAE1D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74AD4BC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373FEDF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2A985E0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CE444DB" w14:textId="77777777" w:rsidTr="00173C57">
        <w:tc>
          <w:tcPr>
            <w:tcW w:w="2146" w:type="dxa"/>
            <w:vMerge/>
          </w:tcPr>
          <w:p w14:paraId="7EE3C61D" w14:textId="77777777" w:rsidR="003325AD" w:rsidRDefault="003325AD" w:rsidP="00173C57"/>
        </w:tc>
        <w:tc>
          <w:tcPr>
            <w:tcW w:w="1762" w:type="dxa"/>
          </w:tcPr>
          <w:p w14:paraId="03343FA0" w14:textId="77777777" w:rsidR="003325AD" w:rsidRDefault="003325AD" w:rsidP="00173C57">
            <w:pPr>
              <w:pStyle w:val="ConsPlusNormal"/>
            </w:pPr>
            <w:r>
              <w:t xml:space="preserve">Лещ (жилая форма) в озере </w:t>
            </w:r>
            <w:proofErr w:type="spellStart"/>
            <w:r>
              <w:t>Воже</w:t>
            </w:r>
            <w:proofErr w:type="spellEnd"/>
            <w:r>
              <w:t>, реках и малых озерах</w:t>
            </w:r>
          </w:p>
        </w:tc>
        <w:tc>
          <w:tcPr>
            <w:tcW w:w="1061" w:type="dxa"/>
          </w:tcPr>
          <w:p w14:paraId="06797E9F" w14:textId="77777777" w:rsidR="003325AD" w:rsidRDefault="003325AD" w:rsidP="00173C5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67" w:type="dxa"/>
          </w:tcPr>
          <w:p w14:paraId="7DFB54A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2DEB990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425A4A6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40DAC05" w14:textId="77777777" w:rsidTr="00173C57">
        <w:tc>
          <w:tcPr>
            <w:tcW w:w="2146" w:type="dxa"/>
            <w:vMerge/>
          </w:tcPr>
          <w:p w14:paraId="7C324252" w14:textId="77777777" w:rsidR="003325AD" w:rsidRDefault="003325AD" w:rsidP="00173C57"/>
        </w:tc>
        <w:tc>
          <w:tcPr>
            <w:tcW w:w="1762" w:type="dxa"/>
          </w:tcPr>
          <w:p w14:paraId="2F274FE8" w14:textId="77777777" w:rsidR="003325AD" w:rsidRDefault="003325AD" w:rsidP="00173C57">
            <w:pPr>
              <w:pStyle w:val="ConsPlusNormal"/>
            </w:pPr>
            <w:r>
              <w:t>Ряпушка</w:t>
            </w:r>
          </w:p>
        </w:tc>
        <w:tc>
          <w:tcPr>
            <w:tcW w:w="1061" w:type="dxa"/>
          </w:tcPr>
          <w:p w14:paraId="12314489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14:paraId="071EF9A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4A5CA39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5EFC672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B5943D9" w14:textId="77777777" w:rsidTr="00173C57">
        <w:tc>
          <w:tcPr>
            <w:tcW w:w="2146" w:type="dxa"/>
            <w:vMerge/>
          </w:tcPr>
          <w:p w14:paraId="6B8CEA6B" w14:textId="77777777" w:rsidR="003325AD" w:rsidRDefault="003325AD" w:rsidP="00173C57"/>
        </w:tc>
        <w:tc>
          <w:tcPr>
            <w:tcW w:w="1762" w:type="dxa"/>
          </w:tcPr>
          <w:p w14:paraId="180A0A54" w14:textId="77777777" w:rsidR="003325AD" w:rsidRDefault="003325AD" w:rsidP="00173C57">
            <w:pPr>
              <w:pStyle w:val="ConsPlusNormal"/>
            </w:pPr>
            <w:r>
              <w:t>Сиг в озере Онежское</w:t>
            </w:r>
          </w:p>
        </w:tc>
        <w:tc>
          <w:tcPr>
            <w:tcW w:w="1061" w:type="dxa"/>
          </w:tcPr>
          <w:p w14:paraId="543AEAF1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  <w:vAlign w:val="center"/>
          </w:tcPr>
          <w:p w14:paraId="735402C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vAlign w:val="center"/>
          </w:tcPr>
          <w:p w14:paraId="78FA92D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  <w:vAlign w:val="center"/>
          </w:tcPr>
          <w:p w14:paraId="3FDFE4C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09AB0EB" w14:textId="77777777" w:rsidTr="00173C57">
        <w:tc>
          <w:tcPr>
            <w:tcW w:w="2146" w:type="dxa"/>
            <w:vMerge/>
          </w:tcPr>
          <w:p w14:paraId="7A8C9839" w14:textId="77777777" w:rsidR="003325AD" w:rsidRDefault="003325AD" w:rsidP="00173C57"/>
        </w:tc>
        <w:tc>
          <w:tcPr>
            <w:tcW w:w="1762" w:type="dxa"/>
          </w:tcPr>
          <w:p w14:paraId="7EB8ABFA" w14:textId="77777777" w:rsidR="003325AD" w:rsidRDefault="003325AD" w:rsidP="00173C57">
            <w:pPr>
              <w:pStyle w:val="ConsPlusNormal"/>
            </w:pPr>
            <w:r>
              <w:t>Судак (жилая форма), щука</w:t>
            </w:r>
          </w:p>
        </w:tc>
        <w:tc>
          <w:tcPr>
            <w:tcW w:w="1061" w:type="dxa"/>
          </w:tcPr>
          <w:p w14:paraId="0DAA9DF8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  <w:vAlign w:val="center"/>
          </w:tcPr>
          <w:p w14:paraId="657AE83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vAlign w:val="center"/>
          </w:tcPr>
          <w:p w14:paraId="372B7DD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  <w:vAlign w:val="center"/>
          </w:tcPr>
          <w:p w14:paraId="1A88791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E22D050" w14:textId="77777777" w:rsidTr="00173C57">
        <w:tc>
          <w:tcPr>
            <w:tcW w:w="2146" w:type="dxa"/>
            <w:vMerge/>
          </w:tcPr>
          <w:p w14:paraId="4981CC03" w14:textId="77777777" w:rsidR="003325AD" w:rsidRDefault="003325AD" w:rsidP="00173C57"/>
        </w:tc>
        <w:tc>
          <w:tcPr>
            <w:tcW w:w="1762" w:type="dxa"/>
          </w:tcPr>
          <w:p w14:paraId="137C621D" w14:textId="77777777" w:rsidR="003325AD" w:rsidRDefault="003325AD" w:rsidP="00173C57">
            <w:pPr>
              <w:pStyle w:val="ConsPlusNormal"/>
            </w:pPr>
            <w:r>
              <w:t xml:space="preserve">Мелкочастиковые виды рыб (чехонь, плотва, ерш, окунь, язь, густера, уклейка, красноперка, синец, елец, белоглазка, карась, линь, голавль, </w:t>
            </w:r>
            <w:proofErr w:type="spellStart"/>
            <w:r>
              <w:t>берш</w:t>
            </w:r>
            <w:proofErr w:type="spellEnd"/>
            <w:r>
              <w:t>)</w:t>
            </w:r>
          </w:p>
        </w:tc>
        <w:tc>
          <w:tcPr>
            <w:tcW w:w="1061" w:type="dxa"/>
          </w:tcPr>
          <w:p w14:paraId="25CCBB5E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14:paraId="3A3CCDE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49B3FF1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194D1B7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4D5A9A8F" w14:textId="77777777" w:rsidTr="00173C57">
        <w:tc>
          <w:tcPr>
            <w:tcW w:w="9068" w:type="dxa"/>
            <w:gridSpan w:val="6"/>
          </w:tcPr>
          <w:p w14:paraId="589E561E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Мурманской области</w:t>
            </w:r>
          </w:p>
        </w:tc>
      </w:tr>
      <w:tr w:rsidR="003325AD" w14:paraId="3E8530DC" w14:textId="77777777" w:rsidTr="00173C57">
        <w:tc>
          <w:tcPr>
            <w:tcW w:w="2146" w:type="dxa"/>
            <w:vMerge w:val="restart"/>
          </w:tcPr>
          <w:p w14:paraId="27E83BBD" w14:textId="77777777" w:rsidR="003325AD" w:rsidRDefault="003325AD" w:rsidP="00173C57">
            <w:pPr>
              <w:pStyle w:val="ConsPlusNormal"/>
            </w:pPr>
            <w:r>
              <w:t>Ставные сети</w:t>
            </w:r>
          </w:p>
        </w:tc>
        <w:tc>
          <w:tcPr>
            <w:tcW w:w="1762" w:type="dxa"/>
          </w:tcPr>
          <w:p w14:paraId="134888B2" w14:textId="77777777" w:rsidR="003325AD" w:rsidRDefault="003325AD" w:rsidP="00173C57">
            <w:pPr>
              <w:pStyle w:val="ConsPlusNormal"/>
            </w:pPr>
            <w:r>
              <w:t xml:space="preserve">Сиг, хариус, </w:t>
            </w:r>
            <w:r>
              <w:lastRenderedPageBreak/>
              <w:t>щука, плотва, язь, налим, лещ (жилая форма)</w:t>
            </w:r>
          </w:p>
        </w:tc>
        <w:tc>
          <w:tcPr>
            <w:tcW w:w="1061" w:type="dxa"/>
          </w:tcPr>
          <w:p w14:paraId="60B0CFA2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267" w:type="dxa"/>
          </w:tcPr>
          <w:p w14:paraId="7A1A51D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EC1A23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457898A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BFA6143" w14:textId="77777777" w:rsidTr="00173C57">
        <w:tc>
          <w:tcPr>
            <w:tcW w:w="2146" w:type="dxa"/>
            <w:vMerge/>
          </w:tcPr>
          <w:p w14:paraId="16B03ADF" w14:textId="77777777" w:rsidR="003325AD" w:rsidRDefault="003325AD" w:rsidP="00173C57"/>
        </w:tc>
        <w:tc>
          <w:tcPr>
            <w:tcW w:w="1762" w:type="dxa"/>
          </w:tcPr>
          <w:p w14:paraId="01CF336A" w14:textId="77777777" w:rsidR="003325AD" w:rsidRDefault="003325AD" w:rsidP="00173C57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04F4180B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14:paraId="234B09C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10C224F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3101B7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64B81E9" w14:textId="77777777" w:rsidTr="00173C57">
        <w:tc>
          <w:tcPr>
            <w:tcW w:w="2146" w:type="dxa"/>
            <w:vMerge/>
          </w:tcPr>
          <w:p w14:paraId="6F720BF0" w14:textId="77777777" w:rsidR="003325AD" w:rsidRDefault="003325AD" w:rsidP="00173C57"/>
        </w:tc>
        <w:tc>
          <w:tcPr>
            <w:tcW w:w="1762" w:type="dxa"/>
          </w:tcPr>
          <w:p w14:paraId="0540DF0E" w14:textId="77777777" w:rsidR="003325AD" w:rsidRDefault="003325AD" w:rsidP="00173C57">
            <w:pPr>
              <w:pStyle w:val="ConsPlusNormal"/>
            </w:pPr>
            <w:r>
              <w:t>Ряпушка, корюшка европейская</w:t>
            </w:r>
          </w:p>
        </w:tc>
        <w:tc>
          <w:tcPr>
            <w:tcW w:w="1061" w:type="dxa"/>
          </w:tcPr>
          <w:p w14:paraId="24B9C453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67" w:type="dxa"/>
          </w:tcPr>
          <w:p w14:paraId="05AD6C6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6923C95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1CEFCB0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44115D93" w14:textId="77777777" w:rsidTr="00173C57">
        <w:tc>
          <w:tcPr>
            <w:tcW w:w="2146" w:type="dxa"/>
            <w:vMerge w:val="restart"/>
          </w:tcPr>
          <w:p w14:paraId="09C3A95B" w14:textId="77777777" w:rsidR="003325AD" w:rsidRDefault="003325AD" w:rsidP="00173C57">
            <w:pPr>
              <w:pStyle w:val="ConsPlusNormal"/>
            </w:pPr>
            <w:r>
              <w:t>Невода и ловушки</w:t>
            </w:r>
          </w:p>
        </w:tc>
        <w:tc>
          <w:tcPr>
            <w:tcW w:w="1762" w:type="dxa"/>
          </w:tcPr>
          <w:p w14:paraId="3244B624" w14:textId="77777777" w:rsidR="003325AD" w:rsidRDefault="003325AD" w:rsidP="00173C57">
            <w:pPr>
              <w:pStyle w:val="ConsPlusNormal"/>
            </w:pPr>
            <w:r>
              <w:t>Сиг, хариус, щука, плотва, язь, налим, лещ (жилая форма)</w:t>
            </w:r>
          </w:p>
        </w:tc>
        <w:tc>
          <w:tcPr>
            <w:tcW w:w="1061" w:type="dxa"/>
          </w:tcPr>
          <w:p w14:paraId="110C51C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0A92851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147C5EAE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0248F5FB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3325AD" w14:paraId="0CB41437" w14:textId="77777777" w:rsidTr="00173C57">
        <w:tc>
          <w:tcPr>
            <w:tcW w:w="2146" w:type="dxa"/>
            <w:vMerge/>
          </w:tcPr>
          <w:p w14:paraId="693F9D81" w14:textId="77777777" w:rsidR="003325AD" w:rsidRDefault="003325AD" w:rsidP="00173C57"/>
        </w:tc>
        <w:tc>
          <w:tcPr>
            <w:tcW w:w="1762" w:type="dxa"/>
          </w:tcPr>
          <w:p w14:paraId="488A4B2F" w14:textId="77777777" w:rsidR="003325AD" w:rsidRDefault="003325AD" w:rsidP="00173C57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7C73246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849B8C6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6F4266E8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718" w:type="dxa"/>
          </w:tcPr>
          <w:p w14:paraId="6172D075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3325AD" w14:paraId="3ECA5F3D" w14:textId="77777777" w:rsidTr="00173C57">
        <w:tc>
          <w:tcPr>
            <w:tcW w:w="2146" w:type="dxa"/>
            <w:vMerge/>
          </w:tcPr>
          <w:p w14:paraId="7378312F" w14:textId="77777777" w:rsidR="003325AD" w:rsidRDefault="003325AD" w:rsidP="00173C57"/>
        </w:tc>
        <w:tc>
          <w:tcPr>
            <w:tcW w:w="1762" w:type="dxa"/>
          </w:tcPr>
          <w:p w14:paraId="6503C28C" w14:textId="77777777" w:rsidR="003325AD" w:rsidRDefault="003325AD" w:rsidP="00173C57">
            <w:pPr>
              <w:pStyle w:val="ConsPlusNormal"/>
            </w:pPr>
            <w:r>
              <w:t>Ряпушка, корюшка европейская</w:t>
            </w:r>
          </w:p>
        </w:tc>
        <w:tc>
          <w:tcPr>
            <w:tcW w:w="1061" w:type="dxa"/>
          </w:tcPr>
          <w:p w14:paraId="5C4B530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50BDB333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14:paraId="18907C14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79F4C8DA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</w:tr>
      <w:tr w:rsidR="003325AD" w14:paraId="4806F8C7" w14:textId="77777777" w:rsidTr="00173C57">
        <w:tc>
          <w:tcPr>
            <w:tcW w:w="2146" w:type="dxa"/>
            <w:vMerge/>
          </w:tcPr>
          <w:p w14:paraId="74B46D5D" w14:textId="77777777" w:rsidR="003325AD" w:rsidRDefault="003325AD" w:rsidP="00173C57"/>
        </w:tc>
        <w:tc>
          <w:tcPr>
            <w:tcW w:w="1762" w:type="dxa"/>
          </w:tcPr>
          <w:p w14:paraId="48D4908E" w14:textId="77777777" w:rsidR="003325AD" w:rsidRDefault="003325AD" w:rsidP="00173C57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14:paraId="1DBA768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1561AB7A" w14:textId="77777777" w:rsidR="003325AD" w:rsidRDefault="003325AD" w:rsidP="00173C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14" w:type="dxa"/>
          </w:tcPr>
          <w:p w14:paraId="5EFC3505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14:paraId="0C8AE885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</w:tr>
      <w:tr w:rsidR="003325AD" w14:paraId="0A54B666" w14:textId="77777777" w:rsidTr="00173C57">
        <w:tc>
          <w:tcPr>
            <w:tcW w:w="9068" w:type="dxa"/>
            <w:gridSpan w:val="6"/>
          </w:tcPr>
          <w:p w14:paraId="4E82C88D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Ненецкого автономного округа</w:t>
            </w:r>
          </w:p>
        </w:tc>
      </w:tr>
      <w:tr w:rsidR="003325AD" w14:paraId="15A09B40" w14:textId="77777777" w:rsidTr="00173C57">
        <w:tc>
          <w:tcPr>
            <w:tcW w:w="2146" w:type="dxa"/>
          </w:tcPr>
          <w:p w14:paraId="6EE60D1E" w14:textId="77777777" w:rsidR="003325AD" w:rsidRDefault="003325AD" w:rsidP="00173C57">
            <w:pPr>
              <w:pStyle w:val="ConsPlusNormal"/>
            </w:pPr>
            <w:r>
              <w:t>Ставные неводы, ловушки</w:t>
            </w:r>
          </w:p>
        </w:tc>
        <w:tc>
          <w:tcPr>
            <w:tcW w:w="1762" w:type="dxa"/>
          </w:tcPr>
          <w:p w14:paraId="0A921C3B" w14:textId="77777777" w:rsidR="003325AD" w:rsidRDefault="003325AD" w:rsidP="00173C57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061" w:type="dxa"/>
          </w:tcPr>
          <w:p w14:paraId="2251BF4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3524CBD5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5FAC8291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14:paraId="7819ECDC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7C0AEBAD" w14:textId="77777777" w:rsidTr="00173C57">
        <w:tc>
          <w:tcPr>
            <w:tcW w:w="2146" w:type="dxa"/>
            <w:vMerge w:val="restart"/>
          </w:tcPr>
          <w:p w14:paraId="4D70AC4F" w14:textId="77777777" w:rsidR="003325AD" w:rsidRDefault="003325AD" w:rsidP="00173C57">
            <w:pPr>
              <w:pStyle w:val="ConsPlusNormal"/>
            </w:pPr>
            <w:r>
              <w:t>Ставные и плавные сети</w:t>
            </w:r>
          </w:p>
        </w:tc>
        <w:tc>
          <w:tcPr>
            <w:tcW w:w="1762" w:type="dxa"/>
          </w:tcPr>
          <w:p w14:paraId="768F262B" w14:textId="77777777" w:rsidR="003325AD" w:rsidRDefault="003325AD" w:rsidP="00173C57">
            <w:pPr>
              <w:pStyle w:val="ConsPlusNormal"/>
            </w:pPr>
            <w:r>
              <w:t>Сиг в реке Печора</w:t>
            </w:r>
          </w:p>
        </w:tc>
        <w:tc>
          <w:tcPr>
            <w:tcW w:w="1061" w:type="dxa"/>
          </w:tcPr>
          <w:p w14:paraId="6CB826CC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14:paraId="6FB53E9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172F290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744F8D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4503C10" w14:textId="77777777" w:rsidTr="00173C57">
        <w:tc>
          <w:tcPr>
            <w:tcW w:w="2146" w:type="dxa"/>
            <w:vMerge/>
          </w:tcPr>
          <w:p w14:paraId="4A00460E" w14:textId="77777777" w:rsidR="003325AD" w:rsidRDefault="003325AD" w:rsidP="00173C57"/>
        </w:tc>
        <w:tc>
          <w:tcPr>
            <w:tcW w:w="1762" w:type="dxa"/>
          </w:tcPr>
          <w:p w14:paraId="078C6AD2" w14:textId="77777777" w:rsidR="003325AD" w:rsidRDefault="003325AD" w:rsidP="00173C57">
            <w:pPr>
              <w:pStyle w:val="ConsPlusNormal"/>
            </w:pPr>
            <w:r>
              <w:t>Хариус и сиг (пресноводная жилая форма) в бассейне реки Печора</w:t>
            </w:r>
          </w:p>
        </w:tc>
        <w:tc>
          <w:tcPr>
            <w:tcW w:w="1061" w:type="dxa"/>
          </w:tcPr>
          <w:p w14:paraId="30EAA4B3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14:paraId="34BD398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A54A2F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7BFDD7E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4D270DBF" w14:textId="77777777" w:rsidTr="00173C57">
        <w:tc>
          <w:tcPr>
            <w:tcW w:w="2146" w:type="dxa"/>
            <w:vMerge/>
          </w:tcPr>
          <w:p w14:paraId="251D23EE" w14:textId="77777777" w:rsidR="003325AD" w:rsidRDefault="003325AD" w:rsidP="00173C57"/>
        </w:tc>
        <w:tc>
          <w:tcPr>
            <w:tcW w:w="1762" w:type="dxa"/>
          </w:tcPr>
          <w:p w14:paraId="69F82D70" w14:textId="77777777" w:rsidR="003325AD" w:rsidRDefault="003325AD" w:rsidP="00173C57">
            <w:pPr>
              <w:pStyle w:val="ConsPlusNormal"/>
            </w:pPr>
            <w:r>
              <w:t>Ряпушка</w:t>
            </w:r>
          </w:p>
        </w:tc>
        <w:tc>
          <w:tcPr>
            <w:tcW w:w="1061" w:type="dxa"/>
          </w:tcPr>
          <w:p w14:paraId="70F40291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7" w:type="dxa"/>
          </w:tcPr>
          <w:p w14:paraId="5C136F8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70AB969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1BD104D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EABB4CF" w14:textId="77777777" w:rsidTr="00173C57">
        <w:tc>
          <w:tcPr>
            <w:tcW w:w="2146" w:type="dxa"/>
            <w:vMerge/>
          </w:tcPr>
          <w:p w14:paraId="6E4745EF" w14:textId="77777777" w:rsidR="003325AD" w:rsidRDefault="003325AD" w:rsidP="00173C57"/>
        </w:tc>
        <w:tc>
          <w:tcPr>
            <w:tcW w:w="1762" w:type="dxa"/>
          </w:tcPr>
          <w:p w14:paraId="3F52C1BC" w14:textId="77777777" w:rsidR="003325AD" w:rsidRDefault="003325AD" w:rsidP="00173C57">
            <w:pPr>
              <w:pStyle w:val="ConsPlusNormal"/>
            </w:pPr>
            <w:r>
              <w:t xml:space="preserve">Корюшка европейская (снеток) (пресноводная </w:t>
            </w:r>
            <w:r>
              <w:lastRenderedPageBreak/>
              <w:t>жилая форма)</w:t>
            </w:r>
          </w:p>
        </w:tc>
        <w:tc>
          <w:tcPr>
            <w:tcW w:w="1061" w:type="dxa"/>
          </w:tcPr>
          <w:p w14:paraId="64DF0FF4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267" w:type="dxa"/>
          </w:tcPr>
          <w:p w14:paraId="5C73E87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65AB165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6F850F5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C3F6E15" w14:textId="77777777" w:rsidTr="00173C57">
        <w:tc>
          <w:tcPr>
            <w:tcW w:w="2146" w:type="dxa"/>
            <w:vMerge/>
          </w:tcPr>
          <w:p w14:paraId="7C44486E" w14:textId="77777777" w:rsidR="003325AD" w:rsidRDefault="003325AD" w:rsidP="00173C57"/>
        </w:tc>
        <w:tc>
          <w:tcPr>
            <w:tcW w:w="1762" w:type="dxa"/>
          </w:tcPr>
          <w:p w14:paraId="629B9EFE" w14:textId="77777777" w:rsidR="003325AD" w:rsidRDefault="003325AD" w:rsidP="00173C57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072F5A02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14:paraId="3E9CA92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1B11763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7F0CEE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7A1BA8DA" w14:textId="77777777" w:rsidTr="00173C57">
        <w:tc>
          <w:tcPr>
            <w:tcW w:w="2146" w:type="dxa"/>
            <w:vMerge/>
          </w:tcPr>
          <w:p w14:paraId="686EEB80" w14:textId="77777777" w:rsidR="003325AD" w:rsidRDefault="003325AD" w:rsidP="00173C57"/>
        </w:tc>
        <w:tc>
          <w:tcPr>
            <w:tcW w:w="1762" w:type="dxa"/>
          </w:tcPr>
          <w:p w14:paraId="024D7F78" w14:textId="77777777" w:rsidR="003325AD" w:rsidRDefault="003325AD" w:rsidP="00173C57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061" w:type="dxa"/>
          </w:tcPr>
          <w:p w14:paraId="721FDCA2" w14:textId="77777777" w:rsidR="003325AD" w:rsidRDefault="003325AD" w:rsidP="00173C5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67" w:type="dxa"/>
          </w:tcPr>
          <w:p w14:paraId="4B601BF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411E309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3E3B0AD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17A2B73" w14:textId="77777777" w:rsidTr="00173C57">
        <w:tc>
          <w:tcPr>
            <w:tcW w:w="2146" w:type="dxa"/>
            <w:vMerge/>
          </w:tcPr>
          <w:p w14:paraId="1229AFBB" w14:textId="77777777" w:rsidR="003325AD" w:rsidRDefault="003325AD" w:rsidP="00173C57"/>
        </w:tc>
        <w:tc>
          <w:tcPr>
            <w:tcW w:w="1762" w:type="dxa"/>
          </w:tcPr>
          <w:p w14:paraId="64474836" w14:textId="77777777" w:rsidR="003325AD" w:rsidRDefault="003325AD" w:rsidP="00173C57">
            <w:pPr>
              <w:pStyle w:val="ConsPlusNormal"/>
            </w:pPr>
            <w:r>
              <w:t>Сиг (пресноводная жилая форма)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1DAA3110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14:paraId="2528E67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2D1D364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54B8D2C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D58AF33" w14:textId="77777777" w:rsidTr="00173C57">
        <w:tc>
          <w:tcPr>
            <w:tcW w:w="2146" w:type="dxa"/>
            <w:vMerge/>
          </w:tcPr>
          <w:p w14:paraId="56E1C5D9" w14:textId="77777777" w:rsidR="003325AD" w:rsidRDefault="003325AD" w:rsidP="00173C57"/>
        </w:tc>
        <w:tc>
          <w:tcPr>
            <w:tcW w:w="1762" w:type="dxa"/>
          </w:tcPr>
          <w:p w14:paraId="2E700554" w14:textId="77777777" w:rsidR="003325AD" w:rsidRDefault="003325AD" w:rsidP="00173C57">
            <w:pPr>
              <w:pStyle w:val="ConsPlusNormal"/>
            </w:pPr>
            <w:r>
              <w:t>Пелядь</w:t>
            </w:r>
          </w:p>
        </w:tc>
        <w:tc>
          <w:tcPr>
            <w:tcW w:w="1061" w:type="dxa"/>
          </w:tcPr>
          <w:p w14:paraId="1A8925C9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14:paraId="1A7B415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0585D49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7A384FC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20EF31E8" w14:textId="77777777" w:rsidTr="00173C57">
        <w:tc>
          <w:tcPr>
            <w:tcW w:w="2146" w:type="dxa"/>
            <w:vMerge/>
          </w:tcPr>
          <w:p w14:paraId="2E461CC2" w14:textId="77777777" w:rsidR="003325AD" w:rsidRDefault="003325AD" w:rsidP="00173C57"/>
        </w:tc>
        <w:tc>
          <w:tcPr>
            <w:tcW w:w="1762" w:type="dxa"/>
          </w:tcPr>
          <w:p w14:paraId="52CA0129" w14:textId="77777777" w:rsidR="003325AD" w:rsidRDefault="003325AD" w:rsidP="00173C57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14:paraId="2A9B7510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14:paraId="28E6A14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32C52E8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5196CAC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474426C2" w14:textId="77777777" w:rsidTr="00173C57">
        <w:tc>
          <w:tcPr>
            <w:tcW w:w="2146" w:type="dxa"/>
            <w:vMerge w:val="restart"/>
          </w:tcPr>
          <w:p w14:paraId="135A486E" w14:textId="77777777" w:rsidR="003325AD" w:rsidRDefault="003325AD" w:rsidP="00173C57">
            <w:pPr>
              <w:pStyle w:val="ConsPlusNormal"/>
            </w:pPr>
            <w:r>
              <w:t>Закидные невода</w:t>
            </w:r>
          </w:p>
        </w:tc>
        <w:tc>
          <w:tcPr>
            <w:tcW w:w="1762" w:type="dxa"/>
          </w:tcPr>
          <w:p w14:paraId="099971D1" w14:textId="77777777" w:rsidR="003325AD" w:rsidRDefault="003325AD" w:rsidP="00173C57">
            <w:pPr>
              <w:pStyle w:val="ConsPlusNormal"/>
            </w:pPr>
            <w:r>
              <w:t>Сиг (пресноводная жилая форма) в реке Печора</w:t>
            </w:r>
          </w:p>
        </w:tc>
        <w:tc>
          <w:tcPr>
            <w:tcW w:w="1061" w:type="dxa"/>
          </w:tcPr>
          <w:p w14:paraId="5EB007D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2297D54" w14:textId="77777777" w:rsidR="003325AD" w:rsidRDefault="003325AD" w:rsidP="00173C5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14" w:type="dxa"/>
          </w:tcPr>
          <w:p w14:paraId="2CB9B82A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18" w:type="dxa"/>
          </w:tcPr>
          <w:p w14:paraId="6BDAE305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</w:tr>
      <w:tr w:rsidR="003325AD" w14:paraId="64E327CF" w14:textId="77777777" w:rsidTr="00173C57">
        <w:tc>
          <w:tcPr>
            <w:tcW w:w="2146" w:type="dxa"/>
            <w:vMerge/>
          </w:tcPr>
          <w:p w14:paraId="1C8FC8B4" w14:textId="77777777" w:rsidR="003325AD" w:rsidRDefault="003325AD" w:rsidP="00173C57"/>
        </w:tc>
        <w:tc>
          <w:tcPr>
            <w:tcW w:w="1762" w:type="dxa"/>
          </w:tcPr>
          <w:p w14:paraId="53136E44" w14:textId="77777777" w:rsidR="003325AD" w:rsidRDefault="003325AD" w:rsidP="00173C57">
            <w:pPr>
              <w:pStyle w:val="ConsPlusNormal"/>
            </w:pPr>
            <w:r>
              <w:t>Хариус, сиг (пресноводная жилая форма) в бассейне реки Печора</w:t>
            </w:r>
          </w:p>
        </w:tc>
        <w:tc>
          <w:tcPr>
            <w:tcW w:w="1061" w:type="dxa"/>
          </w:tcPr>
          <w:p w14:paraId="2B7A0E7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048A4E1E" w14:textId="77777777" w:rsidR="003325AD" w:rsidRDefault="003325AD" w:rsidP="00173C5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14" w:type="dxa"/>
          </w:tcPr>
          <w:p w14:paraId="48E388AC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18" w:type="dxa"/>
          </w:tcPr>
          <w:p w14:paraId="5BFF1C07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</w:tr>
      <w:tr w:rsidR="003325AD" w14:paraId="7863D4B0" w14:textId="77777777" w:rsidTr="00173C57">
        <w:tc>
          <w:tcPr>
            <w:tcW w:w="2146" w:type="dxa"/>
            <w:vMerge/>
          </w:tcPr>
          <w:p w14:paraId="797B2648" w14:textId="77777777" w:rsidR="003325AD" w:rsidRDefault="003325AD" w:rsidP="00173C57"/>
        </w:tc>
        <w:tc>
          <w:tcPr>
            <w:tcW w:w="1762" w:type="dxa"/>
          </w:tcPr>
          <w:p w14:paraId="0478A28E" w14:textId="77777777" w:rsidR="003325AD" w:rsidRDefault="003325AD" w:rsidP="00173C57">
            <w:pPr>
              <w:pStyle w:val="ConsPlusNormal"/>
            </w:pPr>
            <w:r>
              <w:t>Ряпушка</w:t>
            </w:r>
          </w:p>
        </w:tc>
        <w:tc>
          <w:tcPr>
            <w:tcW w:w="1061" w:type="dxa"/>
          </w:tcPr>
          <w:p w14:paraId="2300C19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F0F3A1B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14" w:type="dxa"/>
          </w:tcPr>
          <w:p w14:paraId="36351ADD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18" w:type="dxa"/>
          </w:tcPr>
          <w:p w14:paraId="2E547045" w14:textId="77777777" w:rsidR="003325AD" w:rsidRDefault="003325AD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3325AD" w14:paraId="25F460E1" w14:textId="77777777" w:rsidTr="00173C57">
        <w:tc>
          <w:tcPr>
            <w:tcW w:w="2146" w:type="dxa"/>
            <w:vMerge/>
          </w:tcPr>
          <w:p w14:paraId="28E36B09" w14:textId="77777777" w:rsidR="003325AD" w:rsidRDefault="003325AD" w:rsidP="00173C57"/>
        </w:tc>
        <w:tc>
          <w:tcPr>
            <w:tcW w:w="1762" w:type="dxa"/>
          </w:tcPr>
          <w:p w14:paraId="378DFEEE" w14:textId="77777777" w:rsidR="003325AD" w:rsidRDefault="003325AD" w:rsidP="00173C57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1061" w:type="dxa"/>
          </w:tcPr>
          <w:p w14:paraId="5D79AEF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20398CDA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4" w:type="dxa"/>
          </w:tcPr>
          <w:p w14:paraId="5ADD423D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18" w:type="dxa"/>
          </w:tcPr>
          <w:p w14:paraId="7542FD17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</w:tr>
      <w:tr w:rsidR="003325AD" w14:paraId="554226DB" w14:textId="77777777" w:rsidTr="00173C57">
        <w:tc>
          <w:tcPr>
            <w:tcW w:w="2146" w:type="dxa"/>
            <w:vMerge/>
          </w:tcPr>
          <w:p w14:paraId="2B356597" w14:textId="77777777" w:rsidR="003325AD" w:rsidRDefault="003325AD" w:rsidP="00173C57"/>
        </w:tc>
        <w:tc>
          <w:tcPr>
            <w:tcW w:w="1762" w:type="dxa"/>
          </w:tcPr>
          <w:p w14:paraId="3A872121" w14:textId="77777777" w:rsidR="003325AD" w:rsidRDefault="003325AD" w:rsidP="00173C57">
            <w:pPr>
              <w:pStyle w:val="ConsPlusNormal"/>
            </w:pPr>
            <w:r>
              <w:t>Гольцы (пресноводные жилые формы), кумжа (форель) (пресноводная жилая форма)</w:t>
            </w:r>
          </w:p>
        </w:tc>
        <w:tc>
          <w:tcPr>
            <w:tcW w:w="1061" w:type="dxa"/>
          </w:tcPr>
          <w:p w14:paraId="6D0ECF9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C3DF30C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1FA1F97D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18" w:type="dxa"/>
          </w:tcPr>
          <w:p w14:paraId="23ECFA11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48A25258" w14:textId="77777777" w:rsidTr="00173C57">
        <w:tc>
          <w:tcPr>
            <w:tcW w:w="2146" w:type="dxa"/>
            <w:vMerge/>
          </w:tcPr>
          <w:p w14:paraId="65D980BD" w14:textId="77777777" w:rsidR="003325AD" w:rsidRDefault="003325AD" w:rsidP="00173C57"/>
        </w:tc>
        <w:tc>
          <w:tcPr>
            <w:tcW w:w="1762" w:type="dxa"/>
          </w:tcPr>
          <w:p w14:paraId="642CC30D" w14:textId="77777777" w:rsidR="003325AD" w:rsidRDefault="003325AD" w:rsidP="00173C57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1061" w:type="dxa"/>
          </w:tcPr>
          <w:p w14:paraId="2443B53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548CFE76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4" w:type="dxa"/>
          </w:tcPr>
          <w:p w14:paraId="400AE722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18" w:type="dxa"/>
          </w:tcPr>
          <w:p w14:paraId="7D51DD43" w14:textId="77777777" w:rsidR="003325AD" w:rsidRDefault="003325AD" w:rsidP="00173C57">
            <w:pPr>
              <w:pStyle w:val="ConsPlusNormal"/>
              <w:jc w:val="center"/>
            </w:pPr>
            <w:r>
              <w:t>80</w:t>
            </w:r>
          </w:p>
        </w:tc>
      </w:tr>
      <w:tr w:rsidR="003325AD" w14:paraId="39A2DE32" w14:textId="77777777" w:rsidTr="00173C57">
        <w:tc>
          <w:tcPr>
            <w:tcW w:w="2146" w:type="dxa"/>
            <w:vMerge/>
          </w:tcPr>
          <w:p w14:paraId="163DCF51" w14:textId="77777777" w:rsidR="003325AD" w:rsidRDefault="003325AD" w:rsidP="00173C57"/>
        </w:tc>
        <w:tc>
          <w:tcPr>
            <w:tcW w:w="1762" w:type="dxa"/>
          </w:tcPr>
          <w:p w14:paraId="5C4705A1" w14:textId="77777777" w:rsidR="003325AD" w:rsidRDefault="003325AD" w:rsidP="00173C57">
            <w:pPr>
              <w:pStyle w:val="ConsPlusNormal"/>
            </w:pPr>
            <w:r>
              <w:t xml:space="preserve">Сиг (пресноводная </w:t>
            </w:r>
            <w:r>
              <w:lastRenderedPageBreak/>
              <w:t>жилая форма)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2BAFDBF7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7" w:type="dxa"/>
          </w:tcPr>
          <w:p w14:paraId="14964A7B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64B4098D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69DF6141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3325AD" w14:paraId="13D4C5BE" w14:textId="77777777" w:rsidTr="00173C57">
        <w:tc>
          <w:tcPr>
            <w:tcW w:w="9068" w:type="dxa"/>
            <w:gridSpan w:val="6"/>
          </w:tcPr>
          <w:p w14:paraId="3832E700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Республики Карелия</w:t>
            </w:r>
          </w:p>
        </w:tc>
      </w:tr>
      <w:tr w:rsidR="003325AD" w14:paraId="70A53102" w14:textId="77777777" w:rsidTr="00173C57">
        <w:tc>
          <w:tcPr>
            <w:tcW w:w="2146" w:type="dxa"/>
            <w:vMerge w:val="restart"/>
          </w:tcPr>
          <w:p w14:paraId="64B2BC39" w14:textId="77777777" w:rsidR="003325AD" w:rsidRDefault="003325AD" w:rsidP="00173C57">
            <w:pPr>
              <w:pStyle w:val="ConsPlusNormal"/>
            </w:pPr>
            <w:r>
              <w:t>Ставные невода, сети</w:t>
            </w:r>
          </w:p>
        </w:tc>
        <w:tc>
          <w:tcPr>
            <w:tcW w:w="1762" w:type="dxa"/>
          </w:tcPr>
          <w:p w14:paraId="37EBCB5F" w14:textId="77777777" w:rsidR="003325AD" w:rsidRDefault="003325AD" w:rsidP="00173C57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14:paraId="6BE5CE3B" w14:textId="77777777" w:rsidR="003325AD" w:rsidRDefault="003325AD" w:rsidP="00173C5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14:paraId="6A259BA7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3FD13700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14:paraId="5837D2F7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2B6996B2" w14:textId="77777777" w:rsidTr="00173C57">
        <w:tc>
          <w:tcPr>
            <w:tcW w:w="2146" w:type="dxa"/>
            <w:vMerge/>
          </w:tcPr>
          <w:p w14:paraId="0C560D6B" w14:textId="77777777" w:rsidR="003325AD" w:rsidRDefault="003325AD" w:rsidP="00173C57"/>
        </w:tc>
        <w:tc>
          <w:tcPr>
            <w:tcW w:w="1762" w:type="dxa"/>
          </w:tcPr>
          <w:p w14:paraId="5C4D86BB" w14:textId="77777777" w:rsidR="003325AD" w:rsidRDefault="003325AD" w:rsidP="00173C57">
            <w:pPr>
              <w:pStyle w:val="ConsPlusNormal"/>
            </w:pPr>
            <w:r>
              <w:t>Палия в озере Онежское</w:t>
            </w:r>
          </w:p>
        </w:tc>
        <w:tc>
          <w:tcPr>
            <w:tcW w:w="1061" w:type="dxa"/>
          </w:tcPr>
          <w:p w14:paraId="25368B01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387F5B63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08E1BD62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572B18F7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</w:tr>
      <w:tr w:rsidR="003325AD" w14:paraId="6C397602" w14:textId="77777777" w:rsidTr="00173C57">
        <w:tc>
          <w:tcPr>
            <w:tcW w:w="2146" w:type="dxa"/>
            <w:vMerge/>
          </w:tcPr>
          <w:p w14:paraId="0CC6F1C6" w14:textId="77777777" w:rsidR="003325AD" w:rsidRDefault="003325AD" w:rsidP="00173C57"/>
        </w:tc>
        <w:tc>
          <w:tcPr>
            <w:tcW w:w="1762" w:type="dxa"/>
          </w:tcPr>
          <w:p w14:paraId="4735FADE" w14:textId="77777777" w:rsidR="003325AD" w:rsidRDefault="003325AD" w:rsidP="00173C57">
            <w:pPr>
              <w:pStyle w:val="ConsPlusNormal"/>
            </w:pPr>
            <w:r>
              <w:t xml:space="preserve">Палия в </w:t>
            </w:r>
            <w:proofErr w:type="spellStart"/>
            <w:r>
              <w:t>Топо-Пяозерском</w:t>
            </w:r>
            <w:proofErr w:type="spellEnd"/>
            <w:r>
              <w:t xml:space="preserve"> водохранилище</w:t>
            </w:r>
          </w:p>
        </w:tc>
        <w:tc>
          <w:tcPr>
            <w:tcW w:w="1061" w:type="dxa"/>
          </w:tcPr>
          <w:p w14:paraId="7CE5EA7D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67" w:type="dxa"/>
          </w:tcPr>
          <w:p w14:paraId="1B61C76E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112C90EB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75C0458F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</w:tr>
      <w:tr w:rsidR="003325AD" w14:paraId="5008166A" w14:textId="77777777" w:rsidTr="00173C57">
        <w:tc>
          <w:tcPr>
            <w:tcW w:w="2146" w:type="dxa"/>
            <w:vMerge/>
          </w:tcPr>
          <w:p w14:paraId="73711CB1" w14:textId="77777777" w:rsidR="003325AD" w:rsidRDefault="003325AD" w:rsidP="00173C57"/>
        </w:tc>
        <w:tc>
          <w:tcPr>
            <w:tcW w:w="1762" w:type="dxa"/>
          </w:tcPr>
          <w:p w14:paraId="556696C7" w14:textId="77777777" w:rsidR="003325AD" w:rsidRDefault="003325AD" w:rsidP="00173C57">
            <w:pPr>
              <w:pStyle w:val="ConsPlusNormal"/>
            </w:pPr>
            <w:r>
              <w:t>Палия в прочих водных объектах рыбохозяйственного значения</w:t>
            </w:r>
          </w:p>
        </w:tc>
        <w:tc>
          <w:tcPr>
            <w:tcW w:w="1061" w:type="dxa"/>
          </w:tcPr>
          <w:p w14:paraId="5BB34076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14:paraId="06BCC57D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12F0FEFD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4272FAB0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</w:tr>
      <w:tr w:rsidR="003325AD" w14:paraId="52061937" w14:textId="77777777" w:rsidTr="00173C57">
        <w:tc>
          <w:tcPr>
            <w:tcW w:w="2146" w:type="dxa"/>
            <w:vMerge/>
          </w:tcPr>
          <w:p w14:paraId="6150D099" w14:textId="77777777" w:rsidR="003325AD" w:rsidRDefault="003325AD" w:rsidP="00173C57"/>
        </w:tc>
        <w:tc>
          <w:tcPr>
            <w:tcW w:w="1762" w:type="dxa"/>
          </w:tcPr>
          <w:p w14:paraId="745F7397" w14:textId="77777777" w:rsidR="003325AD" w:rsidRDefault="003325AD" w:rsidP="00173C57">
            <w:pPr>
              <w:pStyle w:val="ConsPlusNormal"/>
            </w:pPr>
            <w:r>
              <w:t>Ряпушка, корюшка, европейская (снеток) (пресноводная жилая форма)</w:t>
            </w:r>
          </w:p>
        </w:tc>
        <w:tc>
          <w:tcPr>
            <w:tcW w:w="1061" w:type="dxa"/>
          </w:tcPr>
          <w:p w14:paraId="0CE26B48" w14:textId="77777777" w:rsidR="003325AD" w:rsidRDefault="003325AD" w:rsidP="00173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7" w:type="dxa"/>
          </w:tcPr>
          <w:p w14:paraId="653A73B5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0E75DCB2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5AA04864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3F782553" w14:textId="77777777" w:rsidTr="00173C57">
        <w:tc>
          <w:tcPr>
            <w:tcW w:w="2146" w:type="dxa"/>
            <w:vMerge/>
          </w:tcPr>
          <w:p w14:paraId="4F023A9B" w14:textId="77777777" w:rsidR="003325AD" w:rsidRDefault="003325AD" w:rsidP="00173C57"/>
        </w:tc>
        <w:tc>
          <w:tcPr>
            <w:tcW w:w="1762" w:type="dxa"/>
          </w:tcPr>
          <w:p w14:paraId="238F2E2B" w14:textId="77777777" w:rsidR="003325AD" w:rsidRDefault="003325AD" w:rsidP="00173C57">
            <w:pPr>
              <w:pStyle w:val="ConsPlusNormal"/>
            </w:pPr>
            <w:r>
              <w:t>Сиг (пресноводная жилая форма) в озере Онежское</w:t>
            </w:r>
          </w:p>
        </w:tc>
        <w:tc>
          <w:tcPr>
            <w:tcW w:w="1061" w:type="dxa"/>
          </w:tcPr>
          <w:p w14:paraId="46EAE3A3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14:paraId="3C2BD103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77FE3009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6D85C234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468047DF" w14:textId="77777777" w:rsidTr="00173C57">
        <w:tc>
          <w:tcPr>
            <w:tcW w:w="2146" w:type="dxa"/>
            <w:vMerge/>
          </w:tcPr>
          <w:p w14:paraId="7F3CB24C" w14:textId="77777777" w:rsidR="003325AD" w:rsidRDefault="003325AD" w:rsidP="00173C57"/>
        </w:tc>
        <w:tc>
          <w:tcPr>
            <w:tcW w:w="1762" w:type="dxa"/>
          </w:tcPr>
          <w:p w14:paraId="569102F2" w14:textId="77777777" w:rsidR="003325AD" w:rsidRDefault="003325AD" w:rsidP="00173C57">
            <w:pPr>
              <w:pStyle w:val="ConsPlusNormal"/>
            </w:pPr>
            <w:r>
              <w:t>Сиг (пресноводная жилая форма)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142AE924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14:paraId="4D3EBAC8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14" w:type="dxa"/>
          </w:tcPr>
          <w:p w14:paraId="7A90670A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14:paraId="10CDE96A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</w:tr>
      <w:tr w:rsidR="003325AD" w14:paraId="7D30F6D9" w14:textId="77777777" w:rsidTr="00173C57">
        <w:tc>
          <w:tcPr>
            <w:tcW w:w="2146" w:type="dxa"/>
            <w:vMerge/>
          </w:tcPr>
          <w:p w14:paraId="425210FA" w14:textId="77777777" w:rsidR="003325AD" w:rsidRDefault="003325AD" w:rsidP="00173C57"/>
        </w:tc>
        <w:tc>
          <w:tcPr>
            <w:tcW w:w="1762" w:type="dxa"/>
          </w:tcPr>
          <w:p w14:paraId="61620DED" w14:textId="77777777" w:rsidR="003325AD" w:rsidRDefault="003325AD" w:rsidP="00173C57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1061" w:type="dxa"/>
          </w:tcPr>
          <w:p w14:paraId="09BD2567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38508DE6" w14:textId="77777777" w:rsidR="003325AD" w:rsidRDefault="003325AD" w:rsidP="00173C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4" w:type="dxa"/>
          </w:tcPr>
          <w:p w14:paraId="05609437" w14:textId="77777777" w:rsidR="003325AD" w:rsidRDefault="003325AD" w:rsidP="00173C5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8" w:type="dxa"/>
          </w:tcPr>
          <w:p w14:paraId="6522A56B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6BAE0EF0" w14:textId="77777777" w:rsidTr="00173C57">
        <w:tc>
          <w:tcPr>
            <w:tcW w:w="2146" w:type="dxa"/>
          </w:tcPr>
          <w:p w14:paraId="5A7AE222" w14:textId="77777777" w:rsidR="003325AD" w:rsidRDefault="003325AD" w:rsidP="00173C57">
            <w:pPr>
              <w:pStyle w:val="ConsPlusNormal"/>
            </w:pPr>
            <w:r>
              <w:t>Пелагический трал</w:t>
            </w:r>
          </w:p>
        </w:tc>
        <w:tc>
          <w:tcPr>
            <w:tcW w:w="1762" w:type="dxa"/>
          </w:tcPr>
          <w:p w14:paraId="37422392" w14:textId="77777777" w:rsidR="003325AD" w:rsidRDefault="003325AD" w:rsidP="00173C57">
            <w:pPr>
              <w:pStyle w:val="ConsPlusNormal"/>
            </w:pPr>
            <w:r>
              <w:t>Корюшка европейская (снеток) (пресноводная жилая форма) и ряпушка в озере Онежское</w:t>
            </w:r>
          </w:p>
        </w:tc>
        <w:tc>
          <w:tcPr>
            <w:tcW w:w="1061" w:type="dxa"/>
          </w:tcPr>
          <w:p w14:paraId="7F5B5D1F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6F105A3B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61627FE5" w14:textId="77777777" w:rsidR="003325AD" w:rsidRDefault="003325AD" w:rsidP="00173C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18" w:type="dxa"/>
          </w:tcPr>
          <w:p w14:paraId="1AD154C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75AA42A" w14:textId="77777777" w:rsidTr="00173C57">
        <w:tc>
          <w:tcPr>
            <w:tcW w:w="2146" w:type="dxa"/>
            <w:vMerge w:val="restart"/>
          </w:tcPr>
          <w:p w14:paraId="0F7FF351" w14:textId="77777777" w:rsidR="003325AD" w:rsidRDefault="003325AD" w:rsidP="00173C57">
            <w:pPr>
              <w:pStyle w:val="ConsPlusNormal"/>
            </w:pPr>
            <w:r>
              <w:t xml:space="preserve">Невода, ловушки, </w:t>
            </w:r>
            <w:r>
              <w:lastRenderedPageBreak/>
              <w:t>сети</w:t>
            </w:r>
          </w:p>
        </w:tc>
        <w:tc>
          <w:tcPr>
            <w:tcW w:w="1762" w:type="dxa"/>
          </w:tcPr>
          <w:p w14:paraId="3AA63415" w14:textId="77777777" w:rsidR="003325AD" w:rsidRDefault="003325AD" w:rsidP="00173C57">
            <w:pPr>
              <w:pStyle w:val="ConsPlusNormal"/>
            </w:pPr>
            <w:r>
              <w:lastRenderedPageBreak/>
              <w:t xml:space="preserve">Ряпушка, </w:t>
            </w:r>
            <w:r>
              <w:lastRenderedPageBreak/>
              <w:t>корюшка европейская</w:t>
            </w:r>
          </w:p>
        </w:tc>
        <w:tc>
          <w:tcPr>
            <w:tcW w:w="1061" w:type="dxa"/>
          </w:tcPr>
          <w:p w14:paraId="1528D250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67" w:type="dxa"/>
          </w:tcPr>
          <w:p w14:paraId="5A1901E1" w14:textId="77777777" w:rsidR="003325AD" w:rsidRDefault="003325AD" w:rsidP="00173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4" w:type="dxa"/>
          </w:tcPr>
          <w:p w14:paraId="0C6A0522" w14:textId="77777777" w:rsidR="003325AD" w:rsidRDefault="003325AD" w:rsidP="00173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18" w:type="dxa"/>
          </w:tcPr>
          <w:p w14:paraId="5A53AE82" w14:textId="77777777" w:rsidR="003325AD" w:rsidRDefault="003325AD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3325AD" w14:paraId="704B1E0A" w14:textId="77777777" w:rsidTr="00173C57">
        <w:tc>
          <w:tcPr>
            <w:tcW w:w="2146" w:type="dxa"/>
            <w:vMerge/>
          </w:tcPr>
          <w:p w14:paraId="4B58D186" w14:textId="77777777" w:rsidR="003325AD" w:rsidRDefault="003325AD" w:rsidP="00173C57"/>
        </w:tc>
        <w:tc>
          <w:tcPr>
            <w:tcW w:w="1762" w:type="dxa"/>
          </w:tcPr>
          <w:p w14:paraId="296ADB98" w14:textId="77777777" w:rsidR="003325AD" w:rsidRDefault="003325AD" w:rsidP="00173C57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14:paraId="03772EDD" w14:textId="77777777" w:rsidR="003325AD" w:rsidRDefault="003325AD" w:rsidP="00173C5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67" w:type="dxa"/>
          </w:tcPr>
          <w:p w14:paraId="0E4D833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4EAEBD66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20A4E0A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CA66342" w14:textId="77777777" w:rsidTr="00173C57">
        <w:tc>
          <w:tcPr>
            <w:tcW w:w="2146" w:type="dxa"/>
            <w:vMerge/>
          </w:tcPr>
          <w:p w14:paraId="0CCC4864" w14:textId="77777777" w:rsidR="003325AD" w:rsidRDefault="003325AD" w:rsidP="00173C57"/>
        </w:tc>
        <w:tc>
          <w:tcPr>
            <w:tcW w:w="1762" w:type="dxa"/>
          </w:tcPr>
          <w:p w14:paraId="1401E764" w14:textId="77777777" w:rsidR="003325AD" w:rsidRDefault="003325AD" w:rsidP="00173C57">
            <w:pPr>
              <w:pStyle w:val="ConsPlusNormal"/>
            </w:pPr>
            <w:r>
              <w:t>Сиг (пресноводная жилая форма) в озере Онежское</w:t>
            </w:r>
          </w:p>
        </w:tc>
        <w:tc>
          <w:tcPr>
            <w:tcW w:w="1061" w:type="dxa"/>
          </w:tcPr>
          <w:p w14:paraId="2816B09C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14:paraId="09821CE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F9A8CCC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47185CA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8F41CA7" w14:textId="77777777" w:rsidTr="00173C57">
        <w:tc>
          <w:tcPr>
            <w:tcW w:w="2146" w:type="dxa"/>
            <w:vMerge/>
          </w:tcPr>
          <w:p w14:paraId="663A9B7D" w14:textId="77777777" w:rsidR="003325AD" w:rsidRDefault="003325AD" w:rsidP="00173C57"/>
        </w:tc>
        <w:tc>
          <w:tcPr>
            <w:tcW w:w="1762" w:type="dxa"/>
          </w:tcPr>
          <w:p w14:paraId="716BF34F" w14:textId="77777777" w:rsidR="003325AD" w:rsidRDefault="003325AD" w:rsidP="00173C57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</w:t>
            </w:r>
            <w:proofErr w:type="spellStart"/>
            <w:r>
              <w:t>Кукасозеро</w:t>
            </w:r>
            <w:proofErr w:type="spellEnd"/>
          </w:p>
        </w:tc>
        <w:tc>
          <w:tcPr>
            <w:tcW w:w="1061" w:type="dxa"/>
          </w:tcPr>
          <w:p w14:paraId="556202ED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14:paraId="2C17273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0F48897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6CCEEA01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4B251E6" w14:textId="77777777" w:rsidTr="00173C57">
        <w:tc>
          <w:tcPr>
            <w:tcW w:w="2146" w:type="dxa"/>
            <w:vMerge/>
          </w:tcPr>
          <w:p w14:paraId="27FC08EA" w14:textId="77777777" w:rsidR="003325AD" w:rsidRDefault="003325AD" w:rsidP="00173C57"/>
        </w:tc>
        <w:tc>
          <w:tcPr>
            <w:tcW w:w="1762" w:type="dxa"/>
          </w:tcPr>
          <w:p w14:paraId="0AEEAF1C" w14:textId="77777777" w:rsidR="003325AD" w:rsidRDefault="003325AD" w:rsidP="00173C57">
            <w:pPr>
              <w:pStyle w:val="ConsPlusNormal"/>
            </w:pPr>
            <w:r>
              <w:t>Сиг (пресноводная жилая форма)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01C07E32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67" w:type="dxa"/>
          </w:tcPr>
          <w:p w14:paraId="50B60068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14" w:type="dxa"/>
          </w:tcPr>
          <w:p w14:paraId="713A711E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18" w:type="dxa"/>
          </w:tcPr>
          <w:p w14:paraId="6A128CD9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1EBE191" w14:textId="77777777" w:rsidTr="00173C57">
        <w:tc>
          <w:tcPr>
            <w:tcW w:w="2146" w:type="dxa"/>
            <w:vMerge/>
          </w:tcPr>
          <w:p w14:paraId="27FCC211" w14:textId="77777777" w:rsidR="003325AD" w:rsidRDefault="003325AD" w:rsidP="00173C57"/>
        </w:tc>
        <w:tc>
          <w:tcPr>
            <w:tcW w:w="1762" w:type="dxa"/>
          </w:tcPr>
          <w:p w14:paraId="26ADD407" w14:textId="77777777" w:rsidR="003325AD" w:rsidRDefault="003325AD" w:rsidP="00173C57">
            <w:pPr>
              <w:pStyle w:val="ConsPlusNormal"/>
            </w:pPr>
            <w:r>
              <w:t>Судак (жилая форма), щука</w:t>
            </w:r>
          </w:p>
        </w:tc>
        <w:tc>
          <w:tcPr>
            <w:tcW w:w="1061" w:type="dxa"/>
          </w:tcPr>
          <w:p w14:paraId="75ABDFD0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5DB63582" w14:textId="77777777" w:rsidR="003325AD" w:rsidRDefault="003325AD" w:rsidP="00173C5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14" w:type="dxa"/>
          </w:tcPr>
          <w:p w14:paraId="322F9B50" w14:textId="77777777" w:rsidR="003325AD" w:rsidRDefault="003325AD" w:rsidP="00173C5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718" w:type="dxa"/>
          </w:tcPr>
          <w:p w14:paraId="676612CB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07099C56" w14:textId="77777777" w:rsidTr="00173C57">
        <w:tc>
          <w:tcPr>
            <w:tcW w:w="2146" w:type="dxa"/>
            <w:vMerge/>
          </w:tcPr>
          <w:p w14:paraId="61396020" w14:textId="77777777" w:rsidR="003325AD" w:rsidRDefault="003325AD" w:rsidP="00173C57"/>
        </w:tc>
        <w:tc>
          <w:tcPr>
            <w:tcW w:w="1762" w:type="dxa"/>
          </w:tcPr>
          <w:p w14:paraId="71298D67" w14:textId="77777777" w:rsidR="003325AD" w:rsidRDefault="003325AD" w:rsidP="00173C57">
            <w:pPr>
              <w:pStyle w:val="ConsPlusNormal"/>
            </w:pPr>
            <w:r>
              <w:t>Палия, кумжа (форель) (пресноводная жилая форма)</w:t>
            </w:r>
          </w:p>
        </w:tc>
        <w:tc>
          <w:tcPr>
            <w:tcW w:w="1061" w:type="dxa"/>
          </w:tcPr>
          <w:p w14:paraId="6222AA31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67" w:type="dxa"/>
          </w:tcPr>
          <w:p w14:paraId="66E80AB7" w14:textId="77777777" w:rsidR="003325AD" w:rsidRDefault="003325AD" w:rsidP="00173C5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4" w:type="dxa"/>
          </w:tcPr>
          <w:p w14:paraId="6EF0046A" w14:textId="77777777" w:rsidR="003325AD" w:rsidRDefault="003325AD" w:rsidP="00173C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18" w:type="dxa"/>
          </w:tcPr>
          <w:p w14:paraId="08E652F8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1841A7EB" w14:textId="77777777" w:rsidTr="00173C57">
        <w:tc>
          <w:tcPr>
            <w:tcW w:w="2146" w:type="dxa"/>
            <w:vMerge/>
          </w:tcPr>
          <w:p w14:paraId="16BF311D" w14:textId="77777777" w:rsidR="003325AD" w:rsidRDefault="003325AD" w:rsidP="00173C57"/>
        </w:tc>
        <w:tc>
          <w:tcPr>
            <w:tcW w:w="1762" w:type="dxa"/>
          </w:tcPr>
          <w:p w14:paraId="3FCBDCE8" w14:textId="77777777" w:rsidR="003325AD" w:rsidRDefault="003325AD" w:rsidP="00173C57">
            <w:pPr>
              <w:pStyle w:val="ConsPlusNormal"/>
            </w:pPr>
            <w:r>
              <w:t>Прочие виды рыб</w:t>
            </w:r>
          </w:p>
        </w:tc>
        <w:tc>
          <w:tcPr>
            <w:tcW w:w="1061" w:type="dxa"/>
          </w:tcPr>
          <w:p w14:paraId="0AE6930A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7" w:type="dxa"/>
          </w:tcPr>
          <w:p w14:paraId="4AA3A98B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14" w:type="dxa"/>
          </w:tcPr>
          <w:p w14:paraId="03AC1B35" w14:textId="77777777" w:rsidR="003325AD" w:rsidRDefault="003325AD" w:rsidP="00173C5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18" w:type="dxa"/>
          </w:tcPr>
          <w:p w14:paraId="7C9C6E55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955C765" w14:textId="77777777" w:rsidTr="00173C57">
        <w:tc>
          <w:tcPr>
            <w:tcW w:w="9068" w:type="dxa"/>
            <w:gridSpan w:val="6"/>
          </w:tcPr>
          <w:p w14:paraId="29D3B1B9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Республики Коми</w:t>
            </w:r>
          </w:p>
        </w:tc>
      </w:tr>
      <w:tr w:rsidR="003325AD" w14:paraId="0C4656E5" w14:textId="77777777" w:rsidTr="00173C57">
        <w:tc>
          <w:tcPr>
            <w:tcW w:w="2146" w:type="dxa"/>
            <w:vMerge w:val="restart"/>
          </w:tcPr>
          <w:p w14:paraId="2ACF4895" w14:textId="77777777" w:rsidR="003325AD" w:rsidRDefault="003325AD" w:rsidP="00173C57">
            <w:pPr>
              <w:pStyle w:val="ConsPlusNormal"/>
            </w:pPr>
            <w:r>
              <w:t>Невода, ловушки, плавные и ставные сети</w:t>
            </w:r>
          </w:p>
        </w:tc>
        <w:tc>
          <w:tcPr>
            <w:tcW w:w="1762" w:type="dxa"/>
          </w:tcPr>
          <w:p w14:paraId="6D203C44" w14:textId="77777777" w:rsidR="003325AD" w:rsidRDefault="003325AD" w:rsidP="00173C57">
            <w:pPr>
              <w:pStyle w:val="ConsPlusNormal"/>
            </w:pPr>
            <w:r>
              <w:t>Лещ (жилая форма)</w:t>
            </w:r>
          </w:p>
        </w:tc>
        <w:tc>
          <w:tcPr>
            <w:tcW w:w="1061" w:type="dxa"/>
          </w:tcPr>
          <w:p w14:paraId="08B4E921" w14:textId="77777777" w:rsidR="003325AD" w:rsidRDefault="003325AD" w:rsidP="00173C5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67" w:type="dxa"/>
          </w:tcPr>
          <w:p w14:paraId="1F60442C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14:paraId="4B2413C4" w14:textId="77777777" w:rsidR="003325AD" w:rsidRDefault="003325AD" w:rsidP="00173C5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718" w:type="dxa"/>
          </w:tcPr>
          <w:p w14:paraId="4217207E" w14:textId="77777777" w:rsidR="003325AD" w:rsidRDefault="003325AD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3325AD" w14:paraId="46E31D30" w14:textId="77777777" w:rsidTr="00173C57">
        <w:tc>
          <w:tcPr>
            <w:tcW w:w="2146" w:type="dxa"/>
            <w:vMerge/>
          </w:tcPr>
          <w:p w14:paraId="01804FDC" w14:textId="77777777" w:rsidR="003325AD" w:rsidRDefault="003325AD" w:rsidP="00173C57"/>
        </w:tc>
        <w:tc>
          <w:tcPr>
            <w:tcW w:w="1762" w:type="dxa"/>
          </w:tcPr>
          <w:p w14:paraId="32845508" w14:textId="77777777" w:rsidR="003325AD" w:rsidRDefault="003325AD" w:rsidP="00173C57">
            <w:pPr>
              <w:pStyle w:val="ConsPlusNormal"/>
            </w:pPr>
            <w:r>
              <w:t>Сиг в бассейне реки Печора</w:t>
            </w:r>
          </w:p>
        </w:tc>
        <w:tc>
          <w:tcPr>
            <w:tcW w:w="1061" w:type="dxa"/>
          </w:tcPr>
          <w:p w14:paraId="19BEF0E5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14:paraId="4D2C5021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4" w:type="dxa"/>
          </w:tcPr>
          <w:p w14:paraId="380AD665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18" w:type="dxa"/>
          </w:tcPr>
          <w:p w14:paraId="12CFBF1B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3325AD" w14:paraId="15C2FF84" w14:textId="77777777" w:rsidTr="00173C57">
        <w:tc>
          <w:tcPr>
            <w:tcW w:w="2146" w:type="dxa"/>
            <w:vMerge/>
          </w:tcPr>
          <w:p w14:paraId="11E3A4FD" w14:textId="77777777" w:rsidR="003325AD" w:rsidRDefault="003325AD" w:rsidP="00173C57"/>
        </w:tc>
        <w:tc>
          <w:tcPr>
            <w:tcW w:w="1762" w:type="dxa"/>
          </w:tcPr>
          <w:p w14:paraId="653D3CA0" w14:textId="77777777" w:rsidR="003325AD" w:rsidRDefault="003325AD" w:rsidP="00173C57">
            <w:pPr>
              <w:pStyle w:val="ConsPlusNormal"/>
            </w:pPr>
            <w:r>
              <w:t>Ряпушка в бассейне реки Печора</w:t>
            </w:r>
          </w:p>
        </w:tc>
        <w:tc>
          <w:tcPr>
            <w:tcW w:w="1061" w:type="dxa"/>
          </w:tcPr>
          <w:p w14:paraId="794BA13C" w14:textId="77777777" w:rsidR="003325AD" w:rsidRDefault="003325AD" w:rsidP="00173C5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67" w:type="dxa"/>
          </w:tcPr>
          <w:p w14:paraId="65757634" w14:textId="77777777" w:rsidR="003325AD" w:rsidRDefault="003325AD" w:rsidP="00173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14:paraId="66448906" w14:textId="77777777" w:rsidR="003325AD" w:rsidRDefault="003325AD" w:rsidP="00173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8" w:type="dxa"/>
          </w:tcPr>
          <w:p w14:paraId="6E4986BD" w14:textId="77777777" w:rsidR="003325AD" w:rsidRDefault="003325AD" w:rsidP="00173C57">
            <w:pPr>
              <w:pStyle w:val="ConsPlusNormal"/>
              <w:jc w:val="center"/>
            </w:pPr>
            <w:r>
              <w:t>9</w:t>
            </w:r>
          </w:p>
        </w:tc>
      </w:tr>
      <w:tr w:rsidR="003325AD" w14:paraId="57AE0A12" w14:textId="77777777" w:rsidTr="00173C57">
        <w:tc>
          <w:tcPr>
            <w:tcW w:w="2146" w:type="dxa"/>
            <w:vMerge/>
          </w:tcPr>
          <w:p w14:paraId="74D1325B" w14:textId="77777777" w:rsidR="003325AD" w:rsidRDefault="003325AD" w:rsidP="00173C57"/>
        </w:tc>
        <w:tc>
          <w:tcPr>
            <w:tcW w:w="1762" w:type="dxa"/>
          </w:tcPr>
          <w:p w14:paraId="1885D13C" w14:textId="77777777" w:rsidR="003325AD" w:rsidRDefault="003325AD" w:rsidP="00173C57">
            <w:pPr>
              <w:pStyle w:val="ConsPlusNormal"/>
            </w:pPr>
            <w:r>
              <w:t>Ряпушка в тундровых озерах</w:t>
            </w:r>
          </w:p>
        </w:tc>
        <w:tc>
          <w:tcPr>
            <w:tcW w:w="1061" w:type="dxa"/>
          </w:tcPr>
          <w:p w14:paraId="60B8AE28" w14:textId="77777777" w:rsidR="003325AD" w:rsidRDefault="003325AD" w:rsidP="00173C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7" w:type="dxa"/>
          </w:tcPr>
          <w:p w14:paraId="27FE19B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A2C30A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6C536DF4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77419CE1" w14:textId="77777777" w:rsidTr="00173C57">
        <w:tc>
          <w:tcPr>
            <w:tcW w:w="2146" w:type="dxa"/>
            <w:vMerge/>
          </w:tcPr>
          <w:p w14:paraId="4AC54C0D" w14:textId="77777777" w:rsidR="003325AD" w:rsidRDefault="003325AD" w:rsidP="00173C57"/>
        </w:tc>
        <w:tc>
          <w:tcPr>
            <w:tcW w:w="1762" w:type="dxa"/>
          </w:tcPr>
          <w:p w14:paraId="0E035DB3" w14:textId="77777777" w:rsidR="003325AD" w:rsidRDefault="003325AD" w:rsidP="00173C57">
            <w:pPr>
              <w:pStyle w:val="ConsPlusNormal"/>
            </w:pPr>
            <w:r>
              <w:t xml:space="preserve">Хариус и сиг (пресноводная </w:t>
            </w:r>
            <w:r>
              <w:lastRenderedPageBreak/>
              <w:t>жилая форма) в бассейне реки Печора</w:t>
            </w:r>
          </w:p>
        </w:tc>
        <w:tc>
          <w:tcPr>
            <w:tcW w:w="1061" w:type="dxa"/>
          </w:tcPr>
          <w:p w14:paraId="322E60BD" w14:textId="77777777" w:rsidR="003325AD" w:rsidRDefault="003325AD" w:rsidP="00173C57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267" w:type="dxa"/>
          </w:tcPr>
          <w:p w14:paraId="3841FBC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665590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9149FC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67DD62F7" w14:textId="77777777" w:rsidTr="00173C57">
        <w:tc>
          <w:tcPr>
            <w:tcW w:w="2146" w:type="dxa"/>
            <w:vMerge/>
          </w:tcPr>
          <w:p w14:paraId="2B2C67EA" w14:textId="77777777" w:rsidR="003325AD" w:rsidRDefault="003325AD" w:rsidP="00173C57"/>
        </w:tc>
        <w:tc>
          <w:tcPr>
            <w:tcW w:w="1762" w:type="dxa"/>
          </w:tcPr>
          <w:p w14:paraId="619B3F5E" w14:textId="77777777" w:rsidR="003325AD" w:rsidRDefault="003325AD" w:rsidP="00173C57">
            <w:pPr>
              <w:pStyle w:val="ConsPlusNormal"/>
            </w:pPr>
            <w:r>
              <w:t>Хариус и сиг (пресноводная жилая форма) в озерах Большеземельской тундры</w:t>
            </w:r>
          </w:p>
        </w:tc>
        <w:tc>
          <w:tcPr>
            <w:tcW w:w="1061" w:type="dxa"/>
          </w:tcPr>
          <w:p w14:paraId="1BDADE4E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14:paraId="368F120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29B4740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AD3512A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0BE94619" w14:textId="77777777" w:rsidTr="00173C57">
        <w:tc>
          <w:tcPr>
            <w:tcW w:w="2146" w:type="dxa"/>
            <w:vMerge/>
          </w:tcPr>
          <w:p w14:paraId="332A8C1A" w14:textId="77777777" w:rsidR="003325AD" w:rsidRDefault="003325AD" w:rsidP="00173C57"/>
        </w:tc>
        <w:tc>
          <w:tcPr>
            <w:tcW w:w="1762" w:type="dxa"/>
          </w:tcPr>
          <w:p w14:paraId="024D8A48" w14:textId="77777777" w:rsidR="003325AD" w:rsidRDefault="003325AD" w:rsidP="00173C57">
            <w:pPr>
              <w:pStyle w:val="ConsPlusNormal"/>
            </w:pPr>
            <w:r>
              <w:t>Хариус и сиг (пресноводная жилая форма) в реках Большеземельской тундры</w:t>
            </w:r>
          </w:p>
        </w:tc>
        <w:tc>
          <w:tcPr>
            <w:tcW w:w="1061" w:type="dxa"/>
          </w:tcPr>
          <w:p w14:paraId="73BE8E8C" w14:textId="77777777" w:rsidR="003325AD" w:rsidRDefault="003325AD" w:rsidP="00173C5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67" w:type="dxa"/>
          </w:tcPr>
          <w:p w14:paraId="706F790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7F82451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43A0D3C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313F493" w14:textId="77777777" w:rsidTr="00173C57">
        <w:tc>
          <w:tcPr>
            <w:tcW w:w="2146" w:type="dxa"/>
            <w:vMerge/>
          </w:tcPr>
          <w:p w14:paraId="0F32E788" w14:textId="77777777" w:rsidR="003325AD" w:rsidRDefault="003325AD" w:rsidP="00173C57"/>
        </w:tc>
        <w:tc>
          <w:tcPr>
            <w:tcW w:w="1762" w:type="dxa"/>
          </w:tcPr>
          <w:p w14:paraId="2EE8F398" w14:textId="77777777" w:rsidR="003325AD" w:rsidRDefault="003325AD" w:rsidP="00173C57">
            <w:pPr>
              <w:pStyle w:val="ConsPlusNormal"/>
            </w:pPr>
            <w:r>
              <w:t>Хариус и сиг (пресноводная жилая форма) в других водных объектах рыбохозяйственного значения</w:t>
            </w:r>
          </w:p>
        </w:tc>
        <w:tc>
          <w:tcPr>
            <w:tcW w:w="1061" w:type="dxa"/>
          </w:tcPr>
          <w:p w14:paraId="39D5E7FC" w14:textId="77777777" w:rsidR="003325AD" w:rsidRDefault="003325AD" w:rsidP="00173C5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</w:tcPr>
          <w:p w14:paraId="5E31794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2B0569C3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09B72BB2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54ADF933" w14:textId="77777777" w:rsidTr="00173C57">
        <w:tc>
          <w:tcPr>
            <w:tcW w:w="2146" w:type="dxa"/>
            <w:vMerge/>
          </w:tcPr>
          <w:p w14:paraId="3F9A8BFC" w14:textId="77777777" w:rsidR="003325AD" w:rsidRDefault="003325AD" w:rsidP="00173C57"/>
        </w:tc>
        <w:tc>
          <w:tcPr>
            <w:tcW w:w="1762" w:type="dxa"/>
          </w:tcPr>
          <w:p w14:paraId="26F9218F" w14:textId="77777777" w:rsidR="003325AD" w:rsidRDefault="003325AD" w:rsidP="00173C57">
            <w:pPr>
              <w:pStyle w:val="ConsPlusNormal"/>
            </w:pPr>
            <w:r>
              <w:t>Уклея в бассейне реки Мезень</w:t>
            </w:r>
          </w:p>
        </w:tc>
        <w:tc>
          <w:tcPr>
            <w:tcW w:w="1061" w:type="dxa"/>
          </w:tcPr>
          <w:p w14:paraId="3E892AB7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7" w:type="dxa"/>
          </w:tcPr>
          <w:p w14:paraId="2F38781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2462BF87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7B5A5CFB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  <w:tr w:rsidR="003325AD" w14:paraId="3377584B" w14:textId="77777777" w:rsidTr="00173C57">
        <w:tc>
          <w:tcPr>
            <w:tcW w:w="2146" w:type="dxa"/>
            <w:vMerge/>
          </w:tcPr>
          <w:p w14:paraId="313E08A6" w14:textId="77777777" w:rsidR="003325AD" w:rsidRDefault="003325AD" w:rsidP="00173C57"/>
        </w:tc>
        <w:tc>
          <w:tcPr>
            <w:tcW w:w="1762" w:type="dxa"/>
          </w:tcPr>
          <w:p w14:paraId="33DE8A18" w14:textId="77777777" w:rsidR="003325AD" w:rsidRDefault="003325AD" w:rsidP="00173C57">
            <w:pPr>
              <w:pStyle w:val="ConsPlusNormal"/>
            </w:pPr>
            <w:r>
              <w:t>Минога в бассейнах рек Мезень и Вычегда</w:t>
            </w:r>
          </w:p>
        </w:tc>
        <w:tc>
          <w:tcPr>
            <w:tcW w:w="1061" w:type="dxa"/>
          </w:tcPr>
          <w:p w14:paraId="7B6480A0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7" w:type="dxa"/>
          </w:tcPr>
          <w:p w14:paraId="59A76605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4" w:type="dxa"/>
          </w:tcPr>
          <w:p w14:paraId="0601BD3D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18" w:type="dxa"/>
          </w:tcPr>
          <w:p w14:paraId="0BC58476" w14:textId="77777777" w:rsidR="003325AD" w:rsidRDefault="003325AD" w:rsidP="00173C57">
            <w:pPr>
              <w:pStyle w:val="ConsPlusNormal"/>
              <w:jc w:val="center"/>
            </w:pPr>
            <w:r>
              <w:t>10</w:t>
            </w:r>
          </w:p>
        </w:tc>
      </w:tr>
      <w:tr w:rsidR="003325AD" w14:paraId="49F6FAA0" w14:textId="77777777" w:rsidTr="00173C57">
        <w:tc>
          <w:tcPr>
            <w:tcW w:w="2146" w:type="dxa"/>
            <w:vMerge/>
          </w:tcPr>
          <w:p w14:paraId="0482FC48" w14:textId="77777777" w:rsidR="003325AD" w:rsidRDefault="003325AD" w:rsidP="00173C57"/>
        </w:tc>
        <w:tc>
          <w:tcPr>
            <w:tcW w:w="1762" w:type="dxa"/>
          </w:tcPr>
          <w:p w14:paraId="30151120" w14:textId="77777777" w:rsidR="003325AD" w:rsidRDefault="003325AD" w:rsidP="00173C57">
            <w:pPr>
              <w:pStyle w:val="ConsPlusNormal"/>
            </w:pPr>
            <w:r>
              <w:t>Все другие виды рыб в водных объектах рыбохозяйственного значения</w:t>
            </w:r>
          </w:p>
        </w:tc>
        <w:tc>
          <w:tcPr>
            <w:tcW w:w="1061" w:type="dxa"/>
          </w:tcPr>
          <w:p w14:paraId="333ED098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14:paraId="0BD51424" w14:textId="77777777" w:rsidR="003325AD" w:rsidRDefault="003325AD" w:rsidP="00173C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4" w:type="dxa"/>
          </w:tcPr>
          <w:p w14:paraId="0872500B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18" w:type="dxa"/>
          </w:tcPr>
          <w:p w14:paraId="24757ADB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</w:tr>
      <w:tr w:rsidR="003325AD" w14:paraId="5EC28201" w14:textId="77777777" w:rsidTr="00173C57">
        <w:tc>
          <w:tcPr>
            <w:tcW w:w="9068" w:type="dxa"/>
            <w:gridSpan w:val="6"/>
          </w:tcPr>
          <w:p w14:paraId="22F9A884" w14:textId="77777777" w:rsidR="003325AD" w:rsidRDefault="003325AD" w:rsidP="00173C57">
            <w:pPr>
              <w:pStyle w:val="ConsPlusNormal"/>
              <w:jc w:val="center"/>
              <w:outlineLvl w:val="4"/>
            </w:pPr>
            <w:r>
              <w:t>В водных объектах рыбохозяйственного значения Кировской области</w:t>
            </w:r>
          </w:p>
        </w:tc>
      </w:tr>
      <w:tr w:rsidR="003325AD" w14:paraId="694A11E3" w14:textId="77777777" w:rsidTr="00173C57">
        <w:tc>
          <w:tcPr>
            <w:tcW w:w="2146" w:type="dxa"/>
          </w:tcPr>
          <w:p w14:paraId="67024717" w14:textId="77777777" w:rsidR="003325AD" w:rsidRDefault="003325AD" w:rsidP="00173C57">
            <w:pPr>
              <w:pStyle w:val="ConsPlusNormal"/>
            </w:pPr>
            <w:r>
              <w:t>Плавные и ставные сети</w:t>
            </w:r>
          </w:p>
        </w:tc>
        <w:tc>
          <w:tcPr>
            <w:tcW w:w="1762" w:type="dxa"/>
          </w:tcPr>
          <w:p w14:paraId="5D6E1851" w14:textId="77777777" w:rsidR="003325AD" w:rsidRDefault="003325AD" w:rsidP="00173C57">
            <w:pPr>
              <w:pStyle w:val="ConsPlusNormal"/>
            </w:pPr>
            <w:r>
              <w:t>Все виды рыб</w:t>
            </w:r>
          </w:p>
        </w:tc>
        <w:tc>
          <w:tcPr>
            <w:tcW w:w="1061" w:type="dxa"/>
          </w:tcPr>
          <w:p w14:paraId="63A7C8E5" w14:textId="77777777" w:rsidR="003325AD" w:rsidRDefault="003325AD" w:rsidP="00173C5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67" w:type="dxa"/>
          </w:tcPr>
          <w:p w14:paraId="36D2E17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14:paraId="5321729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18" w:type="dxa"/>
          </w:tcPr>
          <w:p w14:paraId="4536FB0E" w14:textId="77777777" w:rsidR="003325AD" w:rsidRDefault="003325AD" w:rsidP="00173C57">
            <w:pPr>
              <w:pStyle w:val="ConsPlusNormal"/>
              <w:jc w:val="center"/>
            </w:pPr>
            <w:r>
              <w:t>-</w:t>
            </w:r>
          </w:p>
        </w:tc>
      </w:tr>
    </w:tbl>
    <w:p w14:paraId="180E06E1" w14:textId="6D2A9684" w:rsidR="003325AD" w:rsidRDefault="003325AD" w:rsidP="00724E0E">
      <w:pPr>
        <w:pStyle w:val="ConsPlusNormal"/>
        <w:spacing w:before="220"/>
        <w:ind w:firstLine="540"/>
        <w:jc w:val="both"/>
      </w:pPr>
    </w:p>
    <w:p w14:paraId="15DD2950" w14:textId="77777777" w:rsidR="003325AD" w:rsidRDefault="003325AD" w:rsidP="00724E0E">
      <w:pPr>
        <w:pStyle w:val="ConsPlusNormal"/>
        <w:spacing w:before="220"/>
        <w:ind w:firstLine="540"/>
        <w:jc w:val="both"/>
      </w:pPr>
    </w:p>
    <w:p w14:paraId="78FDAB52" w14:textId="77777777" w:rsidR="00724E0E" w:rsidRDefault="00724E0E" w:rsidP="00724E0E">
      <w:pPr>
        <w:pStyle w:val="ConsPlusNormal"/>
        <w:jc w:val="both"/>
      </w:pPr>
    </w:p>
    <w:p w14:paraId="36A25330" w14:textId="77777777" w:rsidR="00724E0E" w:rsidRDefault="00724E0E" w:rsidP="00724E0E">
      <w:pPr>
        <w:pStyle w:val="ConsPlusTitle"/>
        <w:jc w:val="center"/>
        <w:outlineLvl w:val="2"/>
      </w:pPr>
      <w:r>
        <w:t>Минимальный размер добываемых (вылавливаемых) водных</w:t>
      </w:r>
    </w:p>
    <w:p w14:paraId="0C5E2F95" w14:textId="77777777" w:rsidR="00724E0E" w:rsidRDefault="00724E0E" w:rsidP="00724E0E">
      <w:pPr>
        <w:pStyle w:val="ConsPlusTitle"/>
        <w:jc w:val="center"/>
      </w:pPr>
      <w:r>
        <w:t>биоресурсов (промысловый размер)</w:t>
      </w:r>
    </w:p>
    <w:p w14:paraId="14542420" w14:textId="77777777" w:rsidR="00724E0E" w:rsidRDefault="00724E0E" w:rsidP="00724E0E">
      <w:pPr>
        <w:pStyle w:val="ConsPlusNormal"/>
        <w:jc w:val="both"/>
      </w:pPr>
    </w:p>
    <w:p w14:paraId="7AFA8D8E" w14:textId="77777777" w:rsidR="00724E0E" w:rsidRDefault="00724E0E" w:rsidP="00724E0E">
      <w:pPr>
        <w:pStyle w:val="ConsPlusNormal"/>
        <w:ind w:firstLine="540"/>
        <w:jc w:val="both"/>
      </w:pPr>
      <w:r>
        <w:t>79. Промысловый размер определяется в свежем виде:</w:t>
      </w:r>
    </w:p>
    <w:p w14:paraId="791567A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 xml:space="preserve">а) у рыб в Баренцевом море - от вершины рыла (при закрытом рте) до конца хвостового </w:t>
      </w:r>
      <w:r>
        <w:lastRenderedPageBreak/>
        <w:t>плавника;</w:t>
      </w:r>
    </w:p>
    <w:p w14:paraId="4537A261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б) у рыб в остальных водоемах рыбохозяйственного значения - от вершины рыла (при закрытом рте) до основания средних лучей хвостового плавника;</w:t>
      </w:r>
    </w:p>
    <w:p w14:paraId="025D3C2F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в) у краба камчатского - путем измерения наибольшей ширины панциря (</w:t>
      </w:r>
      <w:proofErr w:type="spellStart"/>
      <w:r>
        <w:t>карапакса</w:t>
      </w:r>
      <w:proofErr w:type="spellEnd"/>
      <w:r>
        <w:t>) без учета шипов;</w:t>
      </w:r>
    </w:p>
    <w:p w14:paraId="4DDA7B7D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г) у раков - путем измерения тела от линии, соединяющей середины глаз, до хвостовой развилки.</w:t>
      </w:r>
    </w:p>
    <w:p w14:paraId="51C04EE4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80. При осуществлении любительского рыболовства устанавливается промысловый размер, указанный в таблице 8:</w:t>
      </w:r>
    </w:p>
    <w:p w14:paraId="599F618F" w14:textId="77777777" w:rsidR="00724E0E" w:rsidRDefault="00724E0E" w:rsidP="00724E0E">
      <w:pPr>
        <w:pStyle w:val="ConsPlusNormal"/>
        <w:jc w:val="both"/>
      </w:pPr>
    </w:p>
    <w:p w14:paraId="526E97E5" w14:textId="77777777" w:rsidR="00724E0E" w:rsidRDefault="00724E0E" w:rsidP="00724E0E">
      <w:pPr>
        <w:pStyle w:val="ConsPlusNormal"/>
        <w:jc w:val="right"/>
        <w:outlineLvl w:val="3"/>
      </w:pPr>
      <w:r>
        <w:t>Таблица 8</w:t>
      </w:r>
    </w:p>
    <w:p w14:paraId="77C60A13" w14:textId="77777777" w:rsidR="00724E0E" w:rsidRDefault="00724E0E" w:rsidP="00724E0E">
      <w:pPr>
        <w:pStyle w:val="ConsPlusNormal"/>
        <w:jc w:val="both"/>
      </w:pPr>
    </w:p>
    <w:p w14:paraId="037D6B99" w14:textId="77777777" w:rsidR="00724E0E" w:rsidRDefault="00724E0E" w:rsidP="00724E0E">
      <w:pPr>
        <w:pStyle w:val="ConsPlusTitle"/>
        <w:jc w:val="center"/>
      </w:pPr>
      <w:r>
        <w:t>Промысловый размер водных биоресурсов для осуществления</w:t>
      </w:r>
    </w:p>
    <w:p w14:paraId="7D95873F" w14:textId="77777777" w:rsidR="00724E0E" w:rsidRDefault="00724E0E" w:rsidP="00724E0E">
      <w:pPr>
        <w:pStyle w:val="ConsPlusTitle"/>
        <w:jc w:val="center"/>
      </w:pPr>
      <w:r>
        <w:t>любительского рыболовства</w:t>
      </w:r>
    </w:p>
    <w:p w14:paraId="6C7284B4" w14:textId="77777777" w:rsidR="00724E0E" w:rsidRDefault="00724E0E" w:rsidP="00724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724E0E" w14:paraId="18285B06" w14:textId="77777777" w:rsidTr="00173C57">
        <w:tc>
          <w:tcPr>
            <w:tcW w:w="7200" w:type="dxa"/>
          </w:tcPr>
          <w:p w14:paraId="0059E14F" w14:textId="77777777" w:rsidR="00724E0E" w:rsidRDefault="00724E0E" w:rsidP="00173C57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</w:tcPr>
          <w:p w14:paraId="1325472E" w14:textId="77777777" w:rsidR="00724E0E" w:rsidRDefault="00724E0E" w:rsidP="00173C57">
            <w:pPr>
              <w:pStyle w:val="ConsPlusNormal"/>
              <w:jc w:val="center"/>
            </w:pPr>
            <w:r>
              <w:t>Промысловый размер не менее (в см)</w:t>
            </w:r>
          </w:p>
        </w:tc>
      </w:tr>
      <w:tr w:rsidR="00724E0E" w14:paraId="0EC455FE" w14:textId="77777777" w:rsidTr="00173C57">
        <w:tc>
          <w:tcPr>
            <w:tcW w:w="7200" w:type="dxa"/>
          </w:tcPr>
          <w:p w14:paraId="5F38B692" w14:textId="77777777" w:rsidR="00724E0E" w:rsidRDefault="00724E0E" w:rsidP="00173C57">
            <w:pPr>
              <w:pStyle w:val="ConsPlusNormal"/>
            </w:pPr>
            <w:r>
              <w:t>Голавль</w:t>
            </w:r>
          </w:p>
        </w:tc>
        <w:tc>
          <w:tcPr>
            <w:tcW w:w="1871" w:type="dxa"/>
            <w:vAlign w:val="center"/>
          </w:tcPr>
          <w:p w14:paraId="1DC0F6AF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53E19875" w14:textId="77777777" w:rsidTr="00173C57">
        <w:tc>
          <w:tcPr>
            <w:tcW w:w="7200" w:type="dxa"/>
          </w:tcPr>
          <w:p w14:paraId="1D23B084" w14:textId="77777777" w:rsidR="00724E0E" w:rsidRDefault="00724E0E" w:rsidP="00173C57">
            <w:pPr>
              <w:pStyle w:val="ConsPlusNormal"/>
            </w:pPr>
            <w:r>
              <w:t>Гольцы (пресноводные жилые формы) в водных объектах рыбохозяйственного значения Мурманской области</w:t>
            </w:r>
          </w:p>
        </w:tc>
        <w:tc>
          <w:tcPr>
            <w:tcW w:w="1871" w:type="dxa"/>
            <w:vAlign w:val="center"/>
          </w:tcPr>
          <w:p w14:paraId="7D37771D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021C56DA" w14:textId="77777777" w:rsidTr="00173C57">
        <w:tc>
          <w:tcPr>
            <w:tcW w:w="7200" w:type="dxa"/>
          </w:tcPr>
          <w:p w14:paraId="10A2A356" w14:textId="77777777" w:rsidR="00724E0E" w:rsidRDefault="00724E0E" w:rsidP="00173C57">
            <w:pPr>
              <w:pStyle w:val="ConsPlusNormal"/>
            </w:pPr>
            <w:r>
              <w:t>Гольцы</w:t>
            </w:r>
          </w:p>
        </w:tc>
        <w:tc>
          <w:tcPr>
            <w:tcW w:w="1871" w:type="dxa"/>
            <w:vAlign w:val="center"/>
          </w:tcPr>
          <w:p w14:paraId="4A60E41F" w14:textId="77777777" w:rsidR="00724E0E" w:rsidRDefault="00724E0E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724E0E" w14:paraId="5CFCEC3F" w14:textId="77777777" w:rsidTr="00173C57">
        <w:tc>
          <w:tcPr>
            <w:tcW w:w="7200" w:type="dxa"/>
          </w:tcPr>
          <w:p w14:paraId="143C97A7" w14:textId="77777777" w:rsidR="00724E0E" w:rsidRDefault="00724E0E" w:rsidP="00173C57">
            <w:pPr>
              <w:pStyle w:val="ConsPlusNormal"/>
            </w:pPr>
            <w:r>
              <w:t>Густера (за исключением водных объектов рыбохозяйственного значения Вологодской области)</w:t>
            </w:r>
          </w:p>
        </w:tc>
        <w:tc>
          <w:tcPr>
            <w:tcW w:w="1871" w:type="dxa"/>
            <w:vAlign w:val="center"/>
          </w:tcPr>
          <w:p w14:paraId="7392ACD2" w14:textId="77777777" w:rsidR="00724E0E" w:rsidRDefault="00724E0E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724E0E" w14:paraId="357665A6" w14:textId="77777777" w:rsidTr="00173C57">
        <w:tc>
          <w:tcPr>
            <w:tcW w:w="7200" w:type="dxa"/>
          </w:tcPr>
          <w:p w14:paraId="6E0025BE" w14:textId="77777777" w:rsidR="00724E0E" w:rsidRDefault="00724E0E" w:rsidP="00173C57">
            <w:pPr>
              <w:pStyle w:val="ConsPlusNormal"/>
            </w:pPr>
            <w:r>
              <w:t>Жерех</w:t>
            </w:r>
          </w:p>
        </w:tc>
        <w:tc>
          <w:tcPr>
            <w:tcW w:w="1871" w:type="dxa"/>
            <w:vAlign w:val="center"/>
          </w:tcPr>
          <w:p w14:paraId="16B4E9B4" w14:textId="77777777" w:rsidR="00724E0E" w:rsidRDefault="00724E0E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724E0E" w14:paraId="1A1EFA78" w14:textId="77777777" w:rsidTr="00173C57">
        <w:tc>
          <w:tcPr>
            <w:tcW w:w="7200" w:type="dxa"/>
          </w:tcPr>
          <w:p w14:paraId="1A26612E" w14:textId="77777777" w:rsidR="00724E0E" w:rsidRDefault="00724E0E" w:rsidP="00173C57">
            <w:pPr>
              <w:pStyle w:val="ConsPlusNormal"/>
            </w:pPr>
            <w:r>
              <w:t>Камбала речная</w:t>
            </w:r>
          </w:p>
        </w:tc>
        <w:tc>
          <w:tcPr>
            <w:tcW w:w="1871" w:type="dxa"/>
            <w:vAlign w:val="center"/>
          </w:tcPr>
          <w:p w14:paraId="4D6AED50" w14:textId="77777777" w:rsidR="00724E0E" w:rsidRDefault="00724E0E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724E0E" w14:paraId="64A18FB3" w14:textId="77777777" w:rsidTr="00173C57">
        <w:tc>
          <w:tcPr>
            <w:tcW w:w="7200" w:type="dxa"/>
          </w:tcPr>
          <w:p w14:paraId="317B905B" w14:textId="77777777" w:rsidR="00724E0E" w:rsidRDefault="00724E0E" w:rsidP="00173C57">
            <w:pPr>
              <w:pStyle w:val="ConsPlusNormal"/>
            </w:pPr>
            <w:r>
              <w:t>Камбала лиманда (ершоватка северная)</w:t>
            </w:r>
          </w:p>
        </w:tc>
        <w:tc>
          <w:tcPr>
            <w:tcW w:w="1871" w:type="dxa"/>
            <w:vAlign w:val="center"/>
          </w:tcPr>
          <w:p w14:paraId="6C5DC6D3" w14:textId="77777777" w:rsidR="00724E0E" w:rsidRDefault="00724E0E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724E0E" w14:paraId="4B7B6579" w14:textId="77777777" w:rsidTr="00173C57">
        <w:tc>
          <w:tcPr>
            <w:tcW w:w="7200" w:type="dxa"/>
          </w:tcPr>
          <w:p w14:paraId="2512BA65" w14:textId="77777777" w:rsidR="00724E0E" w:rsidRDefault="00724E0E" w:rsidP="00173C57">
            <w:pPr>
              <w:pStyle w:val="ConsPlusNormal"/>
            </w:pPr>
            <w:r>
              <w:t>Камбала морская</w:t>
            </w:r>
          </w:p>
        </w:tc>
        <w:tc>
          <w:tcPr>
            <w:tcW w:w="1871" w:type="dxa"/>
            <w:vAlign w:val="center"/>
          </w:tcPr>
          <w:p w14:paraId="5A856B8A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014D826A" w14:textId="77777777" w:rsidTr="00173C57">
        <w:tc>
          <w:tcPr>
            <w:tcW w:w="7200" w:type="dxa"/>
          </w:tcPr>
          <w:p w14:paraId="57F0B2B7" w14:textId="77777777" w:rsidR="00724E0E" w:rsidRDefault="00724E0E" w:rsidP="00173C57">
            <w:pPr>
              <w:pStyle w:val="ConsPlusNormal"/>
            </w:pPr>
            <w:r>
              <w:t>Камбала полярная</w:t>
            </w:r>
          </w:p>
        </w:tc>
        <w:tc>
          <w:tcPr>
            <w:tcW w:w="1871" w:type="dxa"/>
            <w:vAlign w:val="center"/>
          </w:tcPr>
          <w:p w14:paraId="4804F590" w14:textId="77777777" w:rsidR="00724E0E" w:rsidRDefault="00724E0E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724E0E" w14:paraId="1C486EFA" w14:textId="77777777" w:rsidTr="00173C57">
        <w:tc>
          <w:tcPr>
            <w:tcW w:w="7200" w:type="dxa"/>
          </w:tcPr>
          <w:p w14:paraId="1590BB9B" w14:textId="77777777" w:rsidR="00724E0E" w:rsidRDefault="00724E0E" w:rsidP="00173C57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1871" w:type="dxa"/>
            <w:vAlign w:val="center"/>
          </w:tcPr>
          <w:p w14:paraId="6C79EB65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797630B5" w14:textId="77777777" w:rsidTr="00173C57">
        <w:tc>
          <w:tcPr>
            <w:tcW w:w="7200" w:type="dxa"/>
          </w:tcPr>
          <w:p w14:paraId="21D630A2" w14:textId="77777777" w:rsidR="00724E0E" w:rsidRDefault="00724E0E" w:rsidP="00173C57">
            <w:pPr>
              <w:pStyle w:val="ConsPlusNormal"/>
            </w:pPr>
            <w:r>
              <w:t>Корюшка за исключением водных объектов рыбохозяйственного значения Вологодской, Мурманской областей и Республики Карелия)</w:t>
            </w:r>
          </w:p>
        </w:tc>
        <w:tc>
          <w:tcPr>
            <w:tcW w:w="1871" w:type="dxa"/>
            <w:vAlign w:val="center"/>
          </w:tcPr>
          <w:p w14:paraId="31147917" w14:textId="77777777" w:rsidR="00724E0E" w:rsidRDefault="00724E0E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724E0E" w14:paraId="571264B5" w14:textId="77777777" w:rsidTr="00173C57">
        <w:tc>
          <w:tcPr>
            <w:tcW w:w="7200" w:type="dxa"/>
          </w:tcPr>
          <w:p w14:paraId="4637894A" w14:textId="77777777" w:rsidR="00724E0E" w:rsidRDefault="00724E0E" w:rsidP="00173C57">
            <w:pPr>
              <w:pStyle w:val="ConsPlusNormal"/>
            </w:pPr>
            <w:r>
              <w:t>Краб камчатский</w:t>
            </w:r>
          </w:p>
        </w:tc>
        <w:tc>
          <w:tcPr>
            <w:tcW w:w="1871" w:type="dxa"/>
            <w:vAlign w:val="center"/>
          </w:tcPr>
          <w:p w14:paraId="5B9AA756" w14:textId="77777777" w:rsidR="00724E0E" w:rsidRDefault="00724E0E" w:rsidP="00173C57">
            <w:pPr>
              <w:pStyle w:val="ConsPlusNormal"/>
              <w:jc w:val="center"/>
            </w:pPr>
            <w:r>
              <w:t>15</w:t>
            </w:r>
          </w:p>
        </w:tc>
      </w:tr>
      <w:tr w:rsidR="00724E0E" w14:paraId="1BBE92E3" w14:textId="77777777" w:rsidTr="00173C57">
        <w:tc>
          <w:tcPr>
            <w:tcW w:w="7200" w:type="dxa"/>
          </w:tcPr>
          <w:p w14:paraId="77AE651E" w14:textId="77777777" w:rsidR="00724E0E" w:rsidRDefault="00724E0E" w:rsidP="00173C57">
            <w:pPr>
              <w:pStyle w:val="ConsPlusNormal"/>
            </w:pPr>
            <w:r>
              <w:t>Красноперка (за исключением водных объектов рыбохозяйственного значения Вологодской области)</w:t>
            </w:r>
          </w:p>
        </w:tc>
        <w:tc>
          <w:tcPr>
            <w:tcW w:w="1871" w:type="dxa"/>
            <w:vAlign w:val="center"/>
          </w:tcPr>
          <w:p w14:paraId="786A2947" w14:textId="77777777" w:rsidR="00724E0E" w:rsidRDefault="00724E0E" w:rsidP="00173C57">
            <w:pPr>
              <w:pStyle w:val="ConsPlusNormal"/>
              <w:jc w:val="center"/>
            </w:pPr>
            <w:r>
              <w:t>15</w:t>
            </w:r>
          </w:p>
        </w:tc>
      </w:tr>
      <w:tr w:rsidR="00724E0E" w14:paraId="3BB9E563" w14:textId="77777777" w:rsidTr="00173C57">
        <w:tc>
          <w:tcPr>
            <w:tcW w:w="7200" w:type="dxa"/>
          </w:tcPr>
          <w:p w14:paraId="7915DF4F" w14:textId="77777777" w:rsidR="00724E0E" w:rsidRDefault="00724E0E" w:rsidP="00173C57">
            <w:pPr>
              <w:pStyle w:val="ConsPlusNormal"/>
            </w:pPr>
            <w:r>
              <w:t xml:space="preserve">Кумжа (форель) (пресноводная жилая форма) в озерах </w:t>
            </w:r>
            <w:proofErr w:type="spellStart"/>
            <w:r>
              <w:t>Топозеро</w:t>
            </w:r>
            <w:proofErr w:type="spellEnd"/>
            <w:r>
              <w:t xml:space="preserve">, </w:t>
            </w:r>
            <w:proofErr w:type="spellStart"/>
            <w:r>
              <w:t>Пяозеро</w:t>
            </w:r>
            <w:proofErr w:type="spellEnd"/>
            <w:r>
              <w:t xml:space="preserve">, </w:t>
            </w:r>
            <w:proofErr w:type="spellStart"/>
            <w:r>
              <w:t>Тикшозеро</w:t>
            </w:r>
            <w:proofErr w:type="spellEnd"/>
          </w:p>
        </w:tc>
        <w:tc>
          <w:tcPr>
            <w:tcW w:w="1871" w:type="dxa"/>
            <w:vAlign w:val="center"/>
          </w:tcPr>
          <w:p w14:paraId="5724D987" w14:textId="77777777" w:rsidR="00724E0E" w:rsidRDefault="00724E0E" w:rsidP="00173C57">
            <w:pPr>
              <w:pStyle w:val="ConsPlusNormal"/>
              <w:jc w:val="center"/>
            </w:pPr>
            <w:r>
              <w:t>60</w:t>
            </w:r>
          </w:p>
        </w:tc>
      </w:tr>
      <w:tr w:rsidR="00724E0E" w14:paraId="56EA90D9" w14:textId="77777777" w:rsidTr="00173C57">
        <w:tc>
          <w:tcPr>
            <w:tcW w:w="7200" w:type="dxa"/>
          </w:tcPr>
          <w:p w14:paraId="65A1DC88" w14:textId="77777777" w:rsidR="00724E0E" w:rsidRDefault="00724E0E" w:rsidP="00173C57">
            <w:pPr>
              <w:pStyle w:val="ConsPlusNormal"/>
            </w:pPr>
            <w:r>
              <w:t xml:space="preserve">Кумжа (форель) (пресноводная жилая форма) в водохранилищах </w:t>
            </w:r>
            <w:r>
              <w:lastRenderedPageBreak/>
              <w:t>Мурманской области</w:t>
            </w:r>
          </w:p>
        </w:tc>
        <w:tc>
          <w:tcPr>
            <w:tcW w:w="1871" w:type="dxa"/>
            <w:vAlign w:val="center"/>
          </w:tcPr>
          <w:p w14:paraId="0D9637E2" w14:textId="77777777" w:rsidR="00724E0E" w:rsidRDefault="00724E0E" w:rsidP="00173C57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724E0E" w14:paraId="508F7633" w14:textId="77777777" w:rsidTr="00173C57">
        <w:tc>
          <w:tcPr>
            <w:tcW w:w="7200" w:type="dxa"/>
          </w:tcPr>
          <w:p w14:paraId="7FC3B410" w14:textId="77777777" w:rsidR="00724E0E" w:rsidRDefault="00724E0E" w:rsidP="00173C57">
            <w:pPr>
              <w:pStyle w:val="ConsPlusNormal"/>
            </w:pPr>
            <w:r>
              <w:t>Кумжа (форель), Кумжа (форель) (пресноводная жилая форма)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11DFC4D9" w14:textId="77777777" w:rsidR="00724E0E" w:rsidRDefault="00724E0E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724E0E" w14:paraId="220E6BE9" w14:textId="77777777" w:rsidTr="00173C57">
        <w:tc>
          <w:tcPr>
            <w:tcW w:w="7200" w:type="dxa"/>
          </w:tcPr>
          <w:p w14:paraId="2AB6534D" w14:textId="77777777" w:rsidR="00724E0E" w:rsidRDefault="00724E0E" w:rsidP="00173C57">
            <w:pPr>
              <w:pStyle w:val="ConsPlusNormal"/>
            </w:pPr>
            <w:r>
              <w:t>Лещ (жилая форма) в водных объектах рыбохозяйственного значения Архангельской области и Республики Коми</w:t>
            </w:r>
          </w:p>
        </w:tc>
        <w:tc>
          <w:tcPr>
            <w:tcW w:w="1871" w:type="dxa"/>
            <w:vAlign w:val="center"/>
          </w:tcPr>
          <w:p w14:paraId="2FA68378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4192E059" w14:textId="77777777" w:rsidTr="00173C57">
        <w:tc>
          <w:tcPr>
            <w:tcW w:w="7200" w:type="dxa"/>
          </w:tcPr>
          <w:p w14:paraId="1E4E90E7" w14:textId="77777777" w:rsidR="00724E0E" w:rsidRDefault="00724E0E" w:rsidP="00173C57">
            <w:pPr>
              <w:pStyle w:val="ConsPlusNormal"/>
            </w:pPr>
            <w:r>
              <w:t>Лещ (жилая форма) в водохранилище Княжегубское, в водных объектах рыбохозяйственного значения Республики Карелия</w:t>
            </w:r>
          </w:p>
        </w:tc>
        <w:tc>
          <w:tcPr>
            <w:tcW w:w="1871" w:type="dxa"/>
            <w:vAlign w:val="center"/>
          </w:tcPr>
          <w:p w14:paraId="4719BDCB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236F8E02" w14:textId="77777777" w:rsidTr="00173C57">
        <w:tc>
          <w:tcPr>
            <w:tcW w:w="7200" w:type="dxa"/>
          </w:tcPr>
          <w:p w14:paraId="3AB59ABD" w14:textId="77777777" w:rsidR="00724E0E" w:rsidRDefault="00724E0E" w:rsidP="00173C57">
            <w:pPr>
              <w:pStyle w:val="ConsPlusNormal"/>
            </w:pPr>
            <w:r>
              <w:t xml:space="preserve">Лещ (жилая форма) в озере </w:t>
            </w:r>
            <w:proofErr w:type="spellStart"/>
            <w:r>
              <w:t>Выгозеро</w:t>
            </w:r>
            <w:proofErr w:type="spellEnd"/>
          </w:p>
        </w:tc>
        <w:tc>
          <w:tcPr>
            <w:tcW w:w="1871" w:type="dxa"/>
            <w:vAlign w:val="center"/>
          </w:tcPr>
          <w:p w14:paraId="63FE076B" w14:textId="77777777" w:rsidR="00724E0E" w:rsidRDefault="00724E0E" w:rsidP="00173C57">
            <w:pPr>
              <w:pStyle w:val="ConsPlusNormal"/>
              <w:jc w:val="center"/>
            </w:pPr>
            <w:r>
              <w:t>29</w:t>
            </w:r>
          </w:p>
        </w:tc>
      </w:tr>
      <w:tr w:rsidR="00724E0E" w14:paraId="178D978D" w14:textId="77777777" w:rsidTr="00173C57">
        <w:tc>
          <w:tcPr>
            <w:tcW w:w="7200" w:type="dxa"/>
          </w:tcPr>
          <w:p w14:paraId="09A7990E" w14:textId="77777777" w:rsidR="00724E0E" w:rsidRDefault="00724E0E" w:rsidP="00173C57">
            <w:pPr>
              <w:pStyle w:val="ConsPlusNormal"/>
            </w:pPr>
            <w:r>
              <w:t xml:space="preserve">Лещ (жилая форма) в других водных объектах рыбохозяйственного значения (за исключением озера </w:t>
            </w:r>
            <w:proofErr w:type="spellStart"/>
            <w:r>
              <w:t>Воже</w:t>
            </w:r>
            <w:proofErr w:type="spellEnd"/>
            <w:r>
              <w:t>, малых озер и рек Вологодской области, где промысловая мера не устанавливается)</w:t>
            </w:r>
          </w:p>
        </w:tc>
        <w:tc>
          <w:tcPr>
            <w:tcW w:w="1871" w:type="dxa"/>
            <w:vAlign w:val="center"/>
          </w:tcPr>
          <w:p w14:paraId="7DA755A5" w14:textId="77777777" w:rsidR="00724E0E" w:rsidRDefault="00724E0E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724E0E" w14:paraId="589C8B7B" w14:textId="77777777" w:rsidTr="00173C57">
        <w:tc>
          <w:tcPr>
            <w:tcW w:w="7200" w:type="dxa"/>
          </w:tcPr>
          <w:p w14:paraId="2DFBB266" w14:textId="77777777" w:rsidR="00724E0E" w:rsidRDefault="00724E0E" w:rsidP="00173C57">
            <w:pPr>
              <w:pStyle w:val="ConsPlusNormal"/>
            </w:pPr>
            <w:r>
              <w:t>Миноги</w:t>
            </w:r>
          </w:p>
        </w:tc>
        <w:tc>
          <w:tcPr>
            <w:tcW w:w="1871" w:type="dxa"/>
            <w:vAlign w:val="center"/>
          </w:tcPr>
          <w:p w14:paraId="2BF7B30C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51707A5A" w14:textId="77777777" w:rsidTr="00173C57">
        <w:tc>
          <w:tcPr>
            <w:tcW w:w="7200" w:type="dxa"/>
          </w:tcPr>
          <w:p w14:paraId="089FC966" w14:textId="77777777" w:rsidR="00724E0E" w:rsidRDefault="00724E0E" w:rsidP="00173C57">
            <w:pPr>
              <w:pStyle w:val="ConsPlusNormal"/>
            </w:pPr>
            <w:r>
              <w:t>Мойва</w:t>
            </w:r>
          </w:p>
        </w:tc>
        <w:tc>
          <w:tcPr>
            <w:tcW w:w="1871" w:type="dxa"/>
            <w:vAlign w:val="center"/>
          </w:tcPr>
          <w:p w14:paraId="74FE0E1E" w14:textId="77777777" w:rsidR="00724E0E" w:rsidRDefault="00724E0E" w:rsidP="00173C57">
            <w:pPr>
              <w:pStyle w:val="ConsPlusNormal"/>
              <w:jc w:val="center"/>
            </w:pPr>
            <w:r>
              <w:t>11</w:t>
            </w:r>
          </w:p>
        </w:tc>
      </w:tr>
      <w:tr w:rsidR="00724E0E" w14:paraId="416B7080" w14:textId="77777777" w:rsidTr="00173C57">
        <w:tc>
          <w:tcPr>
            <w:tcW w:w="7200" w:type="dxa"/>
          </w:tcPr>
          <w:p w14:paraId="6312A66F" w14:textId="77777777" w:rsidR="00724E0E" w:rsidRDefault="00724E0E" w:rsidP="00173C57">
            <w:pPr>
              <w:pStyle w:val="ConsPlusNormal"/>
            </w:pPr>
            <w:r>
              <w:t>Муксун</w:t>
            </w:r>
          </w:p>
        </w:tc>
        <w:tc>
          <w:tcPr>
            <w:tcW w:w="1871" w:type="dxa"/>
            <w:vAlign w:val="center"/>
          </w:tcPr>
          <w:p w14:paraId="5D87E510" w14:textId="77777777" w:rsidR="00724E0E" w:rsidRDefault="00724E0E" w:rsidP="00173C57">
            <w:pPr>
              <w:pStyle w:val="ConsPlusNormal"/>
              <w:jc w:val="center"/>
            </w:pPr>
            <w:r>
              <w:t>43</w:t>
            </w:r>
          </w:p>
        </w:tc>
      </w:tr>
      <w:tr w:rsidR="00724E0E" w14:paraId="34554675" w14:textId="77777777" w:rsidTr="00173C57">
        <w:tc>
          <w:tcPr>
            <w:tcW w:w="7200" w:type="dxa"/>
          </w:tcPr>
          <w:p w14:paraId="51C7C899" w14:textId="77777777" w:rsidR="00724E0E" w:rsidRDefault="00724E0E" w:rsidP="00173C57">
            <w:pPr>
              <w:pStyle w:val="ConsPlusNormal"/>
            </w:pPr>
            <w:r>
              <w:t>Навага в Баренцевом море, в Мезенском заливе и Воронке Белого моря, а также в реках их бассейнов</w:t>
            </w:r>
          </w:p>
        </w:tc>
        <w:tc>
          <w:tcPr>
            <w:tcW w:w="1871" w:type="dxa"/>
            <w:vAlign w:val="center"/>
          </w:tcPr>
          <w:p w14:paraId="78677736" w14:textId="77777777" w:rsidR="00724E0E" w:rsidRDefault="00724E0E" w:rsidP="00173C57">
            <w:pPr>
              <w:pStyle w:val="ConsPlusNormal"/>
              <w:jc w:val="center"/>
            </w:pPr>
            <w:r>
              <w:t>18</w:t>
            </w:r>
          </w:p>
        </w:tc>
      </w:tr>
      <w:tr w:rsidR="00724E0E" w14:paraId="5BFF0C06" w14:textId="77777777" w:rsidTr="00173C57">
        <w:tc>
          <w:tcPr>
            <w:tcW w:w="7200" w:type="dxa"/>
          </w:tcPr>
          <w:p w14:paraId="467CC973" w14:textId="77777777" w:rsidR="00724E0E" w:rsidRDefault="00724E0E" w:rsidP="00173C57">
            <w:pPr>
              <w:pStyle w:val="ConsPlusNormal"/>
            </w:pPr>
            <w:r>
              <w:t>Навага в других районах Белого моря и в реках их бассейнов</w:t>
            </w:r>
          </w:p>
        </w:tc>
        <w:tc>
          <w:tcPr>
            <w:tcW w:w="1871" w:type="dxa"/>
            <w:vAlign w:val="center"/>
          </w:tcPr>
          <w:p w14:paraId="3C491D8A" w14:textId="77777777" w:rsidR="00724E0E" w:rsidRDefault="00724E0E" w:rsidP="00173C57">
            <w:pPr>
              <w:pStyle w:val="ConsPlusNormal"/>
              <w:jc w:val="center"/>
            </w:pPr>
            <w:r>
              <w:t>17</w:t>
            </w:r>
          </w:p>
        </w:tc>
      </w:tr>
      <w:tr w:rsidR="00724E0E" w14:paraId="36F96B15" w14:textId="77777777" w:rsidTr="00173C57">
        <w:tc>
          <w:tcPr>
            <w:tcW w:w="7200" w:type="dxa"/>
          </w:tcPr>
          <w:p w14:paraId="627D3AAA" w14:textId="77777777" w:rsidR="00724E0E" w:rsidRDefault="00724E0E" w:rsidP="00173C57">
            <w:pPr>
              <w:pStyle w:val="ConsPlusNormal"/>
            </w:pPr>
            <w:r>
              <w:t>Налим (за исключением водных объектов рыбохозяйственного значения Мурманской области)</w:t>
            </w:r>
          </w:p>
        </w:tc>
        <w:tc>
          <w:tcPr>
            <w:tcW w:w="1871" w:type="dxa"/>
            <w:vAlign w:val="center"/>
          </w:tcPr>
          <w:p w14:paraId="79406897" w14:textId="77777777" w:rsidR="00724E0E" w:rsidRDefault="00724E0E" w:rsidP="00173C57">
            <w:pPr>
              <w:pStyle w:val="ConsPlusNormal"/>
              <w:jc w:val="center"/>
            </w:pPr>
            <w:r>
              <w:t>35</w:t>
            </w:r>
          </w:p>
        </w:tc>
      </w:tr>
      <w:tr w:rsidR="00724E0E" w14:paraId="44164A26" w14:textId="77777777" w:rsidTr="00173C57">
        <w:tc>
          <w:tcPr>
            <w:tcW w:w="7200" w:type="dxa"/>
          </w:tcPr>
          <w:p w14:paraId="198DD2C8" w14:textId="77777777" w:rsidR="00724E0E" w:rsidRDefault="00724E0E" w:rsidP="00173C57">
            <w:pPr>
              <w:pStyle w:val="ConsPlusNormal"/>
            </w:pPr>
            <w:r>
              <w:t>Омуль арктический</w:t>
            </w:r>
          </w:p>
        </w:tc>
        <w:tc>
          <w:tcPr>
            <w:tcW w:w="1871" w:type="dxa"/>
            <w:vAlign w:val="center"/>
          </w:tcPr>
          <w:p w14:paraId="70DC0770" w14:textId="77777777" w:rsidR="00724E0E" w:rsidRDefault="00724E0E" w:rsidP="00173C57">
            <w:pPr>
              <w:pStyle w:val="ConsPlusNormal"/>
              <w:jc w:val="center"/>
            </w:pPr>
            <w:r>
              <w:t>36</w:t>
            </w:r>
          </w:p>
        </w:tc>
      </w:tr>
      <w:tr w:rsidR="00724E0E" w14:paraId="3298AE96" w14:textId="77777777" w:rsidTr="00173C57">
        <w:tc>
          <w:tcPr>
            <w:tcW w:w="7200" w:type="dxa"/>
          </w:tcPr>
          <w:p w14:paraId="26277464" w14:textId="77777777" w:rsidR="00724E0E" w:rsidRDefault="00724E0E" w:rsidP="00173C57">
            <w:pPr>
              <w:pStyle w:val="ConsPlusNormal"/>
            </w:pPr>
            <w:r>
              <w:t>Палия в озере Онежское</w:t>
            </w:r>
          </w:p>
        </w:tc>
        <w:tc>
          <w:tcPr>
            <w:tcW w:w="1871" w:type="dxa"/>
            <w:vAlign w:val="center"/>
          </w:tcPr>
          <w:p w14:paraId="52A8D8F9" w14:textId="77777777" w:rsidR="00724E0E" w:rsidRDefault="00724E0E" w:rsidP="00173C57">
            <w:pPr>
              <w:pStyle w:val="ConsPlusNormal"/>
              <w:jc w:val="center"/>
            </w:pPr>
            <w:r>
              <w:t>50</w:t>
            </w:r>
          </w:p>
        </w:tc>
      </w:tr>
      <w:tr w:rsidR="00724E0E" w14:paraId="037B2858" w14:textId="77777777" w:rsidTr="00173C57">
        <w:tc>
          <w:tcPr>
            <w:tcW w:w="7200" w:type="dxa"/>
          </w:tcPr>
          <w:p w14:paraId="266E7A13" w14:textId="77777777" w:rsidR="00724E0E" w:rsidRDefault="00724E0E" w:rsidP="00173C57">
            <w:pPr>
              <w:pStyle w:val="ConsPlusNormal"/>
            </w:pPr>
            <w:r>
              <w:t>Палия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774DEC9D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5B5FBAFF" w14:textId="77777777" w:rsidTr="00173C57">
        <w:tc>
          <w:tcPr>
            <w:tcW w:w="7200" w:type="dxa"/>
          </w:tcPr>
          <w:p w14:paraId="26C75B43" w14:textId="77777777" w:rsidR="00724E0E" w:rsidRDefault="00724E0E" w:rsidP="00173C57">
            <w:pPr>
              <w:pStyle w:val="ConsPlusNormal"/>
            </w:pPr>
            <w:r>
              <w:t>Пелядь</w:t>
            </w:r>
          </w:p>
        </w:tc>
        <w:tc>
          <w:tcPr>
            <w:tcW w:w="1871" w:type="dxa"/>
            <w:vAlign w:val="center"/>
          </w:tcPr>
          <w:p w14:paraId="4904E205" w14:textId="77777777" w:rsidR="00724E0E" w:rsidRDefault="00724E0E" w:rsidP="00173C57">
            <w:pPr>
              <w:pStyle w:val="ConsPlusNormal"/>
              <w:jc w:val="center"/>
            </w:pPr>
            <w:r>
              <w:t>26</w:t>
            </w:r>
          </w:p>
        </w:tc>
      </w:tr>
      <w:tr w:rsidR="00724E0E" w14:paraId="1A15B1C2" w14:textId="77777777" w:rsidTr="00173C57">
        <w:tc>
          <w:tcPr>
            <w:tcW w:w="7200" w:type="dxa"/>
          </w:tcPr>
          <w:p w14:paraId="0295B909" w14:textId="77777777" w:rsidR="00724E0E" w:rsidRDefault="00724E0E" w:rsidP="00173C57">
            <w:pPr>
              <w:pStyle w:val="ConsPlusNormal"/>
            </w:pPr>
            <w:r>
              <w:t>Пелядь в озерах</w:t>
            </w:r>
          </w:p>
        </w:tc>
        <w:tc>
          <w:tcPr>
            <w:tcW w:w="1871" w:type="dxa"/>
            <w:vAlign w:val="center"/>
          </w:tcPr>
          <w:p w14:paraId="44E82D11" w14:textId="77777777" w:rsidR="00724E0E" w:rsidRDefault="00724E0E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724E0E" w14:paraId="6CCE9F38" w14:textId="77777777" w:rsidTr="00173C57">
        <w:tc>
          <w:tcPr>
            <w:tcW w:w="7200" w:type="dxa"/>
          </w:tcPr>
          <w:p w14:paraId="4D511C05" w14:textId="77777777" w:rsidR="00724E0E" w:rsidRDefault="00724E0E" w:rsidP="00173C57">
            <w:pPr>
              <w:pStyle w:val="ConsPlusNormal"/>
            </w:pPr>
            <w:r>
              <w:t>Пикша</w:t>
            </w:r>
          </w:p>
        </w:tc>
        <w:tc>
          <w:tcPr>
            <w:tcW w:w="1871" w:type="dxa"/>
            <w:vAlign w:val="center"/>
          </w:tcPr>
          <w:p w14:paraId="3BACBCAA" w14:textId="77777777" w:rsidR="00724E0E" w:rsidRDefault="00724E0E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724E0E" w14:paraId="09863073" w14:textId="77777777" w:rsidTr="00173C57">
        <w:tc>
          <w:tcPr>
            <w:tcW w:w="7200" w:type="dxa"/>
          </w:tcPr>
          <w:p w14:paraId="4DBF22E6" w14:textId="77777777" w:rsidR="00724E0E" w:rsidRDefault="00724E0E" w:rsidP="00173C57">
            <w:pPr>
              <w:pStyle w:val="ConsPlusNormal"/>
            </w:pPr>
            <w:r>
              <w:t>Плотва (кроме водных объектов рыбохозяйственного значения Вологодской области и Республики Коми)</w:t>
            </w:r>
          </w:p>
        </w:tc>
        <w:tc>
          <w:tcPr>
            <w:tcW w:w="1871" w:type="dxa"/>
            <w:vAlign w:val="center"/>
          </w:tcPr>
          <w:p w14:paraId="38AABFA0" w14:textId="77777777" w:rsidR="00724E0E" w:rsidRDefault="00724E0E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724E0E" w14:paraId="236304F0" w14:textId="77777777" w:rsidTr="00173C57">
        <w:tc>
          <w:tcPr>
            <w:tcW w:w="7200" w:type="dxa"/>
          </w:tcPr>
          <w:p w14:paraId="7BFD5EA6" w14:textId="77777777" w:rsidR="00724E0E" w:rsidRDefault="00724E0E" w:rsidP="00173C57">
            <w:pPr>
              <w:pStyle w:val="ConsPlusNormal"/>
            </w:pPr>
            <w:r>
              <w:t>Пелядь в водных объектах рыбохозяйственного значения бассейна реки Печора на территории Республики Коми</w:t>
            </w:r>
          </w:p>
        </w:tc>
        <w:tc>
          <w:tcPr>
            <w:tcW w:w="1871" w:type="dxa"/>
            <w:vAlign w:val="center"/>
          </w:tcPr>
          <w:p w14:paraId="42251352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3B756956" w14:textId="77777777" w:rsidTr="00173C57">
        <w:tc>
          <w:tcPr>
            <w:tcW w:w="7200" w:type="dxa"/>
          </w:tcPr>
          <w:p w14:paraId="28C11DFE" w14:textId="77777777" w:rsidR="00724E0E" w:rsidRDefault="00724E0E" w:rsidP="00173C57">
            <w:pPr>
              <w:pStyle w:val="ConsPlusNormal"/>
            </w:pPr>
            <w:r>
              <w:t xml:space="preserve">Пелядь в водных объектах рыбохозяйственного значения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</w:t>
            </w:r>
          </w:p>
        </w:tc>
        <w:tc>
          <w:tcPr>
            <w:tcW w:w="1871" w:type="dxa"/>
            <w:vAlign w:val="center"/>
          </w:tcPr>
          <w:p w14:paraId="13A85299" w14:textId="77777777" w:rsidR="00724E0E" w:rsidRDefault="00724E0E" w:rsidP="00173C57">
            <w:pPr>
              <w:pStyle w:val="ConsPlusNormal"/>
              <w:jc w:val="center"/>
            </w:pPr>
            <w:r>
              <w:t>28</w:t>
            </w:r>
          </w:p>
        </w:tc>
      </w:tr>
      <w:tr w:rsidR="00724E0E" w14:paraId="609DD63A" w14:textId="77777777" w:rsidTr="00173C57">
        <w:tc>
          <w:tcPr>
            <w:tcW w:w="7200" w:type="dxa"/>
          </w:tcPr>
          <w:p w14:paraId="2256D319" w14:textId="77777777" w:rsidR="00724E0E" w:rsidRDefault="00724E0E" w:rsidP="00173C57">
            <w:pPr>
              <w:pStyle w:val="ConsPlusNormal"/>
            </w:pPr>
            <w:r>
              <w:t>Раки</w:t>
            </w:r>
          </w:p>
        </w:tc>
        <w:tc>
          <w:tcPr>
            <w:tcW w:w="1871" w:type="dxa"/>
            <w:vAlign w:val="center"/>
          </w:tcPr>
          <w:p w14:paraId="77ED2B2A" w14:textId="77777777" w:rsidR="00724E0E" w:rsidRDefault="00724E0E" w:rsidP="00173C57">
            <w:pPr>
              <w:pStyle w:val="ConsPlusNormal"/>
              <w:jc w:val="center"/>
            </w:pPr>
            <w:r>
              <w:t>9</w:t>
            </w:r>
          </w:p>
        </w:tc>
      </w:tr>
      <w:tr w:rsidR="00724E0E" w14:paraId="537AD30C" w14:textId="77777777" w:rsidTr="00173C57">
        <w:tc>
          <w:tcPr>
            <w:tcW w:w="7200" w:type="dxa"/>
          </w:tcPr>
          <w:p w14:paraId="22306589" w14:textId="77777777" w:rsidR="00724E0E" w:rsidRDefault="00724E0E" w:rsidP="00173C57">
            <w:pPr>
              <w:pStyle w:val="ConsPlusNormal"/>
            </w:pPr>
            <w:r>
              <w:t xml:space="preserve">Ряпушка в озерах Верхнее, Среднее и Нижнее </w:t>
            </w:r>
            <w:proofErr w:type="spellStart"/>
            <w:r>
              <w:t>Куйто</w:t>
            </w:r>
            <w:proofErr w:type="spellEnd"/>
            <w:r>
              <w:t xml:space="preserve">, </w:t>
            </w:r>
            <w:proofErr w:type="spellStart"/>
            <w:r>
              <w:t>Выгозеро</w:t>
            </w:r>
            <w:proofErr w:type="spellEnd"/>
            <w:r>
              <w:t xml:space="preserve">, </w:t>
            </w:r>
            <w:proofErr w:type="spellStart"/>
            <w:r>
              <w:t>Керетьозеро</w:t>
            </w:r>
            <w:proofErr w:type="spellEnd"/>
            <w:r>
              <w:t xml:space="preserve">,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Ругозеро, </w:t>
            </w:r>
            <w:proofErr w:type="spellStart"/>
            <w:r>
              <w:t>Соколозеро</w:t>
            </w:r>
            <w:proofErr w:type="spellEnd"/>
            <w:r>
              <w:t>, Сандал</w:t>
            </w:r>
          </w:p>
        </w:tc>
        <w:tc>
          <w:tcPr>
            <w:tcW w:w="1871" w:type="dxa"/>
            <w:vAlign w:val="center"/>
          </w:tcPr>
          <w:p w14:paraId="35B3F2EA" w14:textId="77777777" w:rsidR="00724E0E" w:rsidRDefault="00724E0E" w:rsidP="00173C57">
            <w:pPr>
              <w:pStyle w:val="ConsPlusNormal"/>
              <w:jc w:val="center"/>
            </w:pPr>
            <w:r>
              <w:t>7</w:t>
            </w:r>
          </w:p>
        </w:tc>
      </w:tr>
      <w:tr w:rsidR="00724E0E" w14:paraId="399066F9" w14:textId="77777777" w:rsidTr="00173C57">
        <w:tc>
          <w:tcPr>
            <w:tcW w:w="7200" w:type="dxa"/>
          </w:tcPr>
          <w:p w14:paraId="29FF5D9C" w14:textId="77777777" w:rsidR="00724E0E" w:rsidRDefault="00724E0E" w:rsidP="00173C57">
            <w:pPr>
              <w:pStyle w:val="ConsPlusNormal"/>
            </w:pPr>
            <w:r>
              <w:t xml:space="preserve">Ряпушка в озере Онежское и в других водных объектах </w:t>
            </w:r>
            <w:r>
              <w:lastRenderedPageBreak/>
              <w:t>рыбохозяйственного значения на территории Республики Карелия</w:t>
            </w:r>
          </w:p>
        </w:tc>
        <w:tc>
          <w:tcPr>
            <w:tcW w:w="1871" w:type="dxa"/>
            <w:vAlign w:val="center"/>
          </w:tcPr>
          <w:p w14:paraId="44B6F2E0" w14:textId="77777777" w:rsidR="00724E0E" w:rsidRDefault="00724E0E" w:rsidP="00173C57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724E0E" w14:paraId="168D1DE2" w14:textId="77777777" w:rsidTr="00173C57">
        <w:tc>
          <w:tcPr>
            <w:tcW w:w="7200" w:type="dxa"/>
          </w:tcPr>
          <w:p w14:paraId="73CB3200" w14:textId="77777777" w:rsidR="00724E0E" w:rsidRDefault="00724E0E" w:rsidP="00173C57">
            <w:pPr>
              <w:pStyle w:val="ConsPlusNormal"/>
            </w:pPr>
            <w:r>
              <w:t>Ряпушка и корюшка европейская (снеток) (пресноводная жилая форма) в озерах Архангельской области</w:t>
            </w:r>
          </w:p>
        </w:tc>
        <w:tc>
          <w:tcPr>
            <w:tcW w:w="1871" w:type="dxa"/>
            <w:vAlign w:val="center"/>
          </w:tcPr>
          <w:p w14:paraId="554A1825" w14:textId="77777777" w:rsidR="00724E0E" w:rsidRDefault="00724E0E" w:rsidP="00173C57">
            <w:pPr>
              <w:pStyle w:val="ConsPlusNormal"/>
              <w:jc w:val="center"/>
            </w:pPr>
            <w:r>
              <w:t>14</w:t>
            </w:r>
          </w:p>
        </w:tc>
      </w:tr>
      <w:tr w:rsidR="00724E0E" w14:paraId="22898FA1" w14:textId="77777777" w:rsidTr="00173C57">
        <w:tc>
          <w:tcPr>
            <w:tcW w:w="7200" w:type="dxa"/>
          </w:tcPr>
          <w:p w14:paraId="3EC023CB" w14:textId="77777777" w:rsidR="00724E0E" w:rsidRDefault="00724E0E" w:rsidP="00173C57">
            <w:pPr>
              <w:pStyle w:val="ConsPlusNormal"/>
            </w:pPr>
            <w:r>
              <w:t>Ряпушка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6C2A0187" w14:textId="77777777" w:rsidR="00724E0E" w:rsidRDefault="00724E0E" w:rsidP="00173C57">
            <w:pPr>
              <w:pStyle w:val="ConsPlusNormal"/>
              <w:jc w:val="center"/>
            </w:pPr>
            <w:r>
              <w:t>12</w:t>
            </w:r>
          </w:p>
        </w:tc>
      </w:tr>
      <w:tr w:rsidR="00724E0E" w14:paraId="76736582" w14:textId="77777777" w:rsidTr="00173C57">
        <w:tc>
          <w:tcPr>
            <w:tcW w:w="7200" w:type="dxa"/>
          </w:tcPr>
          <w:p w14:paraId="1257E96F" w14:textId="77777777" w:rsidR="00724E0E" w:rsidRDefault="00724E0E" w:rsidP="00173C57">
            <w:pPr>
              <w:pStyle w:val="ConsPlusNormal"/>
            </w:pPr>
            <w:r>
              <w:t>Сайка</w:t>
            </w:r>
          </w:p>
        </w:tc>
        <w:tc>
          <w:tcPr>
            <w:tcW w:w="1871" w:type="dxa"/>
            <w:vAlign w:val="center"/>
          </w:tcPr>
          <w:p w14:paraId="51A307E9" w14:textId="77777777" w:rsidR="00724E0E" w:rsidRDefault="00724E0E" w:rsidP="00173C57">
            <w:pPr>
              <w:pStyle w:val="ConsPlusNormal"/>
              <w:jc w:val="center"/>
            </w:pPr>
            <w:r>
              <w:t>13</w:t>
            </w:r>
          </w:p>
        </w:tc>
      </w:tr>
      <w:tr w:rsidR="00724E0E" w14:paraId="595EC4A2" w14:textId="77777777" w:rsidTr="00173C57">
        <w:tc>
          <w:tcPr>
            <w:tcW w:w="7200" w:type="dxa"/>
          </w:tcPr>
          <w:p w14:paraId="440A33B2" w14:textId="77777777" w:rsidR="00724E0E" w:rsidRDefault="00724E0E" w:rsidP="00173C57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1871" w:type="dxa"/>
            <w:vAlign w:val="center"/>
          </w:tcPr>
          <w:p w14:paraId="566E1D16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62EB38C3" w14:textId="77777777" w:rsidTr="00173C57">
        <w:tc>
          <w:tcPr>
            <w:tcW w:w="7200" w:type="dxa"/>
          </w:tcPr>
          <w:p w14:paraId="23AA6D6B" w14:textId="77777777" w:rsidR="00724E0E" w:rsidRDefault="00724E0E" w:rsidP="00173C57">
            <w:pPr>
              <w:pStyle w:val="ConsPlusNormal"/>
            </w:pPr>
            <w:r>
              <w:t>Сельдь беломорская в Двинском заливе и в реках его бассейна</w:t>
            </w:r>
          </w:p>
        </w:tc>
        <w:tc>
          <w:tcPr>
            <w:tcW w:w="1871" w:type="dxa"/>
            <w:vAlign w:val="center"/>
          </w:tcPr>
          <w:p w14:paraId="5C34714B" w14:textId="77777777" w:rsidR="00724E0E" w:rsidRDefault="00724E0E" w:rsidP="00173C57">
            <w:pPr>
              <w:pStyle w:val="ConsPlusNormal"/>
              <w:jc w:val="center"/>
            </w:pPr>
            <w:r>
              <w:t>11</w:t>
            </w:r>
          </w:p>
        </w:tc>
      </w:tr>
      <w:tr w:rsidR="00724E0E" w14:paraId="4D5E9811" w14:textId="77777777" w:rsidTr="00173C57">
        <w:tc>
          <w:tcPr>
            <w:tcW w:w="7200" w:type="dxa"/>
          </w:tcPr>
          <w:p w14:paraId="74ED8DF8" w14:textId="77777777" w:rsidR="00724E0E" w:rsidRDefault="00724E0E" w:rsidP="00173C57">
            <w:pPr>
              <w:pStyle w:val="ConsPlusNormal"/>
            </w:pPr>
            <w:r>
              <w:t>Сельдь беломорская в Онежском заливе и в реках его бассейна</w:t>
            </w:r>
          </w:p>
        </w:tc>
        <w:tc>
          <w:tcPr>
            <w:tcW w:w="1871" w:type="dxa"/>
            <w:vAlign w:val="center"/>
          </w:tcPr>
          <w:p w14:paraId="586C49F8" w14:textId="77777777" w:rsidR="00724E0E" w:rsidRDefault="00724E0E" w:rsidP="00173C57">
            <w:pPr>
              <w:pStyle w:val="ConsPlusNormal"/>
              <w:jc w:val="center"/>
            </w:pPr>
            <w:r>
              <w:t>12</w:t>
            </w:r>
          </w:p>
        </w:tc>
      </w:tr>
      <w:tr w:rsidR="00724E0E" w14:paraId="5F34E93A" w14:textId="77777777" w:rsidTr="00173C57">
        <w:tc>
          <w:tcPr>
            <w:tcW w:w="7200" w:type="dxa"/>
          </w:tcPr>
          <w:p w14:paraId="40FCB05F" w14:textId="77777777" w:rsidR="00724E0E" w:rsidRDefault="00724E0E" w:rsidP="00173C57">
            <w:pPr>
              <w:pStyle w:val="ConsPlusNormal"/>
            </w:pPr>
            <w:r>
              <w:t>Сельдь беломорская в других районах Белого моря</w:t>
            </w:r>
          </w:p>
        </w:tc>
        <w:tc>
          <w:tcPr>
            <w:tcW w:w="1871" w:type="dxa"/>
            <w:vAlign w:val="center"/>
          </w:tcPr>
          <w:p w14:paraId="39071171" w14:textId="77777777" w:rsidR="00724E0E" w:rsidRDefault="00724E0E" w:rsidP="00173C57">
            <w:pPr>
              <w:pStyle w:val="ConsPlusNormal"/>
              <w:jc w:val="center"/>
            </w:pPr>
            <w:r>
              <w:t>13</w:t>
            </w:r>
          </w:p>
        </w:tc>
      </w:tr>
      <w:tr w:rsidR="00724E0E" w14:paraId="3FDB36C9" w14:textId="77777777" w:rsidTr="00173C57">
        <w:tc>
          <w:tcPr>
            <w:tcW w:w="7200" w:type="dxa"/>
          </w:tcPr>
          <w:p w14:paraId="0BE4335C" w14:textId="77777777" w:rsidR="00724E0E" w:rsidRDefault="00724E0E" w:rsidP="00173C57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1871" w:type="dxa"/>
            <w:vAlign w:val="center"/>
          </w:tcPr>
          <w:p w14:paraId="4C93095E" w14:textId="77777777" w:rsidR="00724E0E" w:rsidRDefault="00724E0E" w:rsidP="00173C57">
            <w:pPr>
              <w:pStyle w:val="ConsPlusNormal"/>
              <w:jc w:val="center"/>
            </w:pPr>
            <w:r>
              <w:t>17</w:t>
            </w:r>
          </w:p>
        </w:tc>
      </w:tr>
      <w:tr w:rsidR="00724E0E" w14:paraId="2E897169" w14:textId="77777777" w:rsidTr="00173C57">
        <w:tc>
          <w:tcPr>
            <w:tcW w:w="7200" w:type="dxa"/>
          </w:tcPr>
          <w:p w14:paraId="57D19C7A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Муроканское</w:t>
            </w:r>
            <w:proofErr w:type="spellEnd"/>
          </w:p>
        </w:tc>
        <w:tc>
          <w:tcPr>
            <w:tcW w:w="1871" w:type="dxa"/>
            <w:vAlign w:val="center"/>
          </w:tcPr>
          <w:p w14:paraId="1F6CDDE6" w14:textId="77777777" w:rsidR="00724E0E" w:rsidRDefault="00724E0E" w:rsidP="00173C57">
            <w:pPr>
              <w:pStyle w:val="ConsPlusNormal"/>
              <w:jc w:val="center"/>
            </w:pPr>
            <w:r>
              <w:t>16</w:t>
            </w:r>
          </w:p>
        </w:tc>
      </w:tr>
      <w:tr w:rsidR="00724E0E" w14:paraId="30ABC8A9" w14:textId="77777777" w:rsidTr="00173C57">
        <w:tc>
          <w:tcPr>
            <w:tcW w:w="7200" w:type="dxa"/>
          </w:tcPr>
          <w:p w14:paraId="69D08D1A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Тикшозеро</w:t>
            </w:r>
            <w:proofErr w:type="spellEnd"/>
            <w:r>
              <w:t xml:space="preserve">, </w:t>
            </w:r>
            <w:proofErr w:type="spellStart"/>
            <w:r>
              <w:t>Елетьозеро</w:t>
            </w:r>
            <w:proofErr w:type="spellEnd"/>
            <w:r>
              <w:t xml:space="preserve">, Ругозеро, </w:t>
            </w:r>
            <w:proofErr w:type="spellStart"/>
            <w:r>
              <w:t>Соколозеро</w:t>
            </w:r>
            <w:proofErr w:type="spellEnd"/>
            <w:r>
              <w:t xml:space="preserve">, </w:t>
            </w:r>
            <w:proofErr w:type="spellStart"/>
            <w:r>
              <w:t>Хукаозеро</w:t>
            </w:r>
            <w:proofErr w:type="spellEnd"/>
          </w:p>
        </w:tc>
        <w:tc>
          <w:tcPr>
            <w:tcW w:w="1871" w:type="dxa"/>
            <w:vAlign w:val="center"/>
          </w:tcPr>
          <w:p w14:paraId="00C214FC" w14:textId="77777777" w:rsidR="00724E0E" w:rsidRDefault="00724E0E" w:rsidP="00173C57">
            <w:pPr>
              <w:pStyle w:val="ConsPlusNormal"/>
              <w:jc w:val="center"/>
            </w:pPr>
            <w:r>
              <w:t>18</w:t>
            </w:r>
          </w:p>
        </w:tc>
      </w:tr>
      <w:tr w:rsidR="00724E0E" w14:paraId="3B90D3CF" w14:textId="77777777" w:rsidTr="00173C57">
        <w:tc>
          <w:tcPr>
            <w:tcW w:w="7200" w:type="dxa"/>
          </w:tcPr>
          <w:p w14:paraId="493DCF51" w14:textId="77777777" w:rsidR="00724E0E" w:rsidRDefault="00724E0E" w:rsidP="00173C57">
            <w:pPr>
              <w:pStyle w:val="ConsPlusNormal"/>
            </w:pPr>
            <w:r>
              <w:t>Сиг в Белом море, в водных объектах рыбохозяйственного значения Архангельской области</w:t>
            </w:r>
          </w:p>
        </w:tc>
        <w:tc>
          <w:tcPr>
            <w:tcW w:w="1871" w:type="dxa"/>
            <w:vAlign w:val="center"/>
          </w:tcPr>
          <w:p w14:paraId="6347262F" w14:textId="77777777" w:rsidR="00724E0E" w:rsidRDefault="00724E0E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724E0E" w14:paraId="22831330" w14:textId="77777777" w:rsidTr="00173C57">
        <w:tc>
          <w:tcPr>
            <w:tcW w:w="7200" w:type="dxa"/>
          </w:tcPr>
          <w:p w14:paraId="3E1A73E8" w14:textId="77777777" w:rsidR="00724E0E" w:rsidRDefault="00724E0E" w:rsidP="00173C57">
            <w:pPr>
              <w:pStyle w:val="ConsPlusNormal"/>
            </w:pPr>
            <w:r>
              <w:t>Сиг в Белом море в границах Республики Карелия</w:t>
            </w:r>
          </w:p>
        </w:tc>
        <w:tc>
          <w:tcPr>
            <w:tcW w:w="1871" w:type="dxa"/>
            <w:vAlign w:val="center"/>
          </w:tcPr>
          <w:p w14:paraId="17DD5E9B" w14:textId="77777777" w:rsidR="00724E0E" w:rsidRDefault="00724E0E" w:rsidP="00173C57">
            <w:pPr>
              <w:pStyle w:val="ConsPlusNormal"/>
              <w:jc w:val="center"/>
            </w:pPr>
            <w:r>
              <w:t>33</w:t>
            </w:r>
          </w:p>
        </w:tc>
      </w:tr>
      <w:tr w:rsidR="00724E0E" w14:paraId="0A7A24E8" w14:textId="77777777" w:rsidTr="00173C57">
        <w:tc>
          <w:tcPr>
            <w:tcW w:w="7200" w:type="dxa"/>
          </w:tcPr>
          <w:p w14:paraId="1983D8BB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Сямозеро</w:t>
            </w:r>
            <w:proofErr w:type="spellEnd"/>
          </w:p>
        </w:tc>
        <w:tc>
          <w:tcPr>
            <w:tcW w:w="1871" w:type="dxa"/>
            <w:vAlign w:val="center"/>
          </w:tcPr>
          <w:p w14:paraId="721E2B90" w14:textId="77777777" w:rsidR="00724E0E" w:rsidRDefault="00724E0E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724E0E" w14:paraId="257A45A4" w14:textId="77777777" w:rsidTr="00173C57">
        <w:tc>
          <w:tcPr>
            <w:tcW w:w="7200" w:type="dxa"/>
          </w:tcPr>
          <w:p w14:paraId="0AE699D9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озере </w:t>
            </w:r>
            <w:proofErr w:type="spellStart"/>
            <w:r>
              <w:t>Сейдозеро</w:t>
            </w:r>
            <w:proofErr w:type="spellEnd"/>
          </w:p>
        </w:tc>
        <w:tc>
          <w:tcPr>
            <w:tcW w:w="1871" w:type="dxa"/>
            <w:vAlign w:val="center"/>
          </w:tcPr>
          <w:p w14:paraId="4BA8CAD6" w14:textId="77777777" w:rsidR="00724E0E" w:rsidRDefault="00724E0E" w:rsidP="00173C57">
            <w:pPr>
              <w:pStyle w:val="ConsPlusNormal"/>
              <w:jc w:val="center"/>
            </w:pPr>
            <w:r>
              <w:t>24</w:t>
            </w:r>
          </w:p>
        </w:tc>
      </w:tr>
      <w:tr w:rsidR="00724E0E" w14:paraId="2E62F205" w14:textId="77777777" w:rsidTr="00173C57">
        <w:tc>
          <w:tcPr>
            <w:tcW w:w="7200" w:type="dxa"/>
          </w:tcPr>
          <w:p w14:paraId="5ECE6C82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Умбозеро</w:t>
            </w:r>
            <w:proofErr w:type="spellEnd"/>
            <w:r>
              <w:t xml:space="preserve">, </w:t>
            </w:r>
            <w:proofErr w:type="spellStart"/>
            <w:r>
              <w:t>Водлозеро</w:t>
            </w:r>
            <w:proofErr w:type="spellEnd"/>
            <w:r>
              <w:t xml:space="preserve">, водохранилищах Имандровское, </w:t>
            </w:r>
            <w:proofErr w:type="spellStart"/>
            <w:r>
              <w:t>Ковдозерское</w:t>
            </w:r>
            <w:proofErr w:type="spellEnd"/>
            <w:r>
              <w:t xml:space="preserve"> и Иовское</w:t>
            </w:r>
          </w:p>
        </w:tc>
        <w:tc>
          <w:tcPr>
            <w:tcW w:w="1871" w:type="dxa"/>
            <w:vAlign w:val="center"/>
          </w:tcPr>
          <w:p w14:paraId="30259F74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479F1B6C" w14:textId="77777777" w:rsidTr="00173C57">
        <w:tc>
          <w:tcPr>
            <w:tcW w:w="7200" w:type="dxa"/>
          </w:tcPr>
          <w:p w14:paraId="24EB6B3B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озерах </w:t>
            </w:r>
            <w:proofErr w:type="spellStart"/>
            <w:r>
              <w:t>Топозеро</w:t>
            </w:r>
            <w:proofErr w:type="spellEnd"/>
            <w:r>
              <w:t xml:space="preserve"> и </w:t>
            </w:r>
            <w:proofErr w:type="spellStart"/>
            <w:r>
              <w:t>Пяозеро</w:t>
            </w:r>
            <w:proofErr w:type="spellEnd"/>
          </w:p>
        </w:tc>
        <w:tc>
          <w:tcPr>
            <w:tcW w:w="1871" w:type="dxa"/>
            <w:vAlign w:val="center"/>
          </w:tcPr>
          <w:p w14:paraId="767D7FDC" w14:textId="77777777" w:rsidR="00724E0E" w:rsidRDefault="00724E0E" w:rsidP="00173C57">
            <w:pPr>
              <w:pStyle w:val="ConsPlusNormal"/>
              <w:jc w:val="center"/>
            </w:pPr>
            <w:r>
              <w:t>26</w:t>
            </w:r>
          </w:p>
        </w:tc>
      </w:tr>
      <w:tr w:rsidR="00724E0E" w14:paraId="60516DED" w14:textId="77777777" w:rsidTr="00173C57">
        <w:tc>
          <w:tcPr>
            <w:tcW w:w="7200" w:type="dxa"/>
          </w:tcPr>
          <w:p w14:paraId="3DEBEBDB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Серебрянском водохранилище, в водных объектах рыбохозяйственного значения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</w:t>
            </w:r>
          </w:p>
        </w:tc>
        <w:tc>
          <w:tcPr>
            <w:tcW w:w="1871" w:type="dxa"/>
            <w:vAlign w:val="center"/>
          </w:tcPr>
          <w:p w14:paraId="1EC4006F" w14:textId="77777777" w:rsidR="00724E0E" w:rsidRDefault="00724E0E" w:rsidP="00173C57">
            <w:pPr>
              <w:pStyle w:val="ConsPlusNormal"/>
              <w:jc w:val="center"/>
            </w:pPr>
            <w:r>
              <w:t>28</w:t>
            </w:r>
          </w:p>
        </w:tc>
      </w:tr>
      <w:tr w:rsidR="00724E0E" w14:paraId="3CBFF1E5" w14:textId="77777777" w:rsidTr="00173C57">
        <w:tc>
          <w:tcPr>
            <w:tcW w:w="7200" w:type="dxa"/>
          </w:tcPr>
          <w:p w14:paraId="2EF30181" w14:textId="77777777" w:rsidR="00724E0E" w:rsidRDefault="00724E0E" w:rsidP="00173C57">
            <w:pPr>
              <w:pStyle w:val="ConsPlusNormal"/>
            </w:pPr>
            <w:r>
              <w:t>Сиг (пресноводная жилая форма) в озере Онежское, в водных объектах рыбохозяйственного значения бассейна реки Печора на территории Республики Коми, водных объектах рыбохозяйственного значения Вологодской области и Ненецкого автономного округа</w:t>
            </w:r>
          </w:p>
        </w:tc>
        <w:tc>
          <w:tcPr>
            <w:tcW w:w="1871" w:type="dxa"/>
            <w:vAlign w:val="center"/>
          </w:tcPr>
          <w:p w14:paraId="3B8D74A0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6915AB00" w14:textId="77777777" w:rsidTr="00173C57">
        <w:tc>
          <w:tcPr>
            <w:tcW w:w="7200" w:type="dxa"/>
          </w:tcPr>
          <w:p w14:paraId="2AAFBAE1" w14:textId="77777777" w:rsidR="00724E0E" w:rsidRDefault="00724E0E" w:rsidP="00173C57">
            <w:pPr>
              <w:pStyle w:val="ConsPlusNormal"/>
            </w:pPr>
            <w:r>
              <w:t xml:space="preserve">Сиг (пресноводная жилая форма) в других водных объектах рыбохозяйственного значения (за исключением озер Ловозеро, Нижнее </w:t>
            </w:r>
            <w:proofErr w:type="spellStart"/>
            <w:r>
              <w:t>Ваенгское</w:t>
            </w:r>
            <w:proofErr w:type="spellEnd"/>
            <w:r>
              <w:t xml:space="preserve"> и Среднее </w:t>
            </w:r>
            <w:proofErr w:type="spellStart"/>
            <w:r>
              <w:t>Ваенгское</w:t>
            </w:r>
            <w:proofErr w:type="spellEnd"/>
            <w:r>
              <w:t xml:space="preserve"> Мурманской области, где промысловый размер не устанавливается)</w:t>
            </w:r>
          </w:p>
        </w:tc>
        <w:tc>
          <w:tcPr>
            <w:tcW w:w="1871" w:type="dxa"/>
            <w:vAlign w:val="center"/>
          </w:tcPr>
          <w:p w14:paraId="32A117AA" w14:textId="77777777" w:rsidR="00724E0E" w:rsidRDefault="00724E0E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724E0E" w14:paraId="49CD22EE" w14:textId="77777777" w:rsidTr="00173C57">
        <w:tc>
          <w:tcPr>
            <w:tcW w:w="7200" w:type="dxa"/>
          </w:tcPr>
          <w:p w14:paraId="7F4DFB75" w14:textId="77777777" w:rsidR="00724E0E" w:rsidRDefault="00724E0E" w:rsidP="00173C57">
            <w:pPr>
              <w:pStyle w:val="ConsPlusNormal"/>
            </w:pPr>
            <w:r>
              <w:t>Стерлядь</w:t>
            </w:r>
          </w:p>
        </w:tc>
        <w:tc>
          <w:tcPr>
            <w:tcW w:w="1871" w:type="dxa"/>
            <w:vAlign w:val="center"/>
          </w:tcPr>
          <w:p w14:paraId="6DB4BD40" w14:textId="77777777" w:rsidR="00724E0E" w:rsidRDefault="00724E0E" w:rsidP="00173C57">
            <w:pPr>
              <w:pStyle w:val="ConsPlusNormal"/>
              <w:jc w:val="center"/>
            </w:pPr>
            <w:r>
              <w:t>36</w:t>
            </w:r>
          </w:p>
        </w:tc>
      </w:tr>
      <w:tr w:rsidR="00724E0E" w14:paraId="0BF917DF" w14:textId="77777777" w:rsidTr="00173C57">
        <w:tc>
          <w:tcPr>
            <w:tcW w:w="7200" w:type="dxa"/>
          </w:tcPr>
          <w:p w14:paraId="5DC1E6D7" w14:textId="77777777" w:rsidR="00724E0E" w:rsidRDefault="00724E0E" w:rsidP="00173C57">
            <w:pPr>
              <w:pStyle w:val="ConsPlusNormal"/>
            </w:pPr>
            <w:r>
              <w:t>Судак (жилая форма) в водных объектах рыбохозяйственного значения Вологодской области</w:t>
            </w:r>
          </w:p>
        </w:tc>
        <w:tc>
          <w:tcPr>
            <w:tcW w:w="1871" w:type="dxa"/>
            <w:vAlign w:val="center"/>
          </w:tcPr>
          <w:p w14:paraId="72C1B2E6" w14:textId="77777777" w:rsidR="00724E0E" w:rsidRDefault="00724E0E" w:rsidP="00173C57">
            <w:pPr>
              <w:pStyle w:val="ConsPlusNormal"/>
              <w:jc w:val="center"/>
            </w:pPr>
            <w:r>
              <w:t>40</w:t>
            </w:r>
          </w:p>
        </w:tc>
      </w:tr>
      <w:tr w:rsidR="00724E0E" w14:paraId="5A3D83AA" w14:textId="77777777" w:rsidTr="00173C57">
        <w:tc>
          <w:tcPr>
            <w:tcW w:w="7200" w:type="dxa"/>
          </w:tcPr>
          <w:p w14:paraId="6E15724B" w14:textId="77777777" w:rsidR="00724E0E" w:rsidRDefault="00724E0E" w:rsidP="00173C57">
            <w:pPr>
              <w:pStyle w:val="ConsPlusNormal"/>
            </w:pPr>
            <w:r>
              <w:t xml:space="preserve">Судак (жилая форма) в других водных объектах рыбохозяйственного </w:t>
            </w:r>
            <w:r>
              <w:lastRenderedPageBreak/>
              <w:t>значения</w:t>
            </w:r>
          </w:p>
        </w:tc>
        <w:tc>
          <w:tcPr>
            <w:tcW w:w="1871" w:type="dxa"/>
            <w:vAlign w:val="center"/>
          </w:tcPr>
          <w:p w14:paraId="47CE8E7F" w14:textId="77777777" w:rsidR="00724E0E" w:rsidRDefault="00724E0E" w:rsidP="00173C57">
            <w:pPr>
              <w:pStyle w:val="ConsPlusNormal"/>
              <w:jc w:val="center"/>
            </w:pPr>
            <w:r>
              <w:lastRenderedPageBreak/>
              <w:t>45</w:t>
            </w:r>
          </w:p>
        </w:tc>
      </w:tr>
      <w:tr w:rsidR="00724E0E" w14:paraId="3CAAC31D" w14:textId="77777777" w:rsidTr="00173C57">
        <w:tc>
          <w:tcPr>
            <w:tcW w:w="7200" w:type="dxa"/>
          </w:tcPr>
          <w:p w14:paraId="04F0EF52" w14:textId="77777777" w:rsidR="00724E0E" w:rsidRDefault="00724E0E" w:rsidP="00173C57">
            <w:pPr>
              <w:pStyle w:val="ConsPlusNormal"/>
            </w:pPr>
            <w:r>
              <w:t>Треска в Баренцевом море</w:t>
            </w:r>
          </w:p>
        </w:tc>
        <w:tc>
          <w:tcPr>
            <w:tcW w:w="1871" w:type="dxa"/>
            <w:vAlign w:val="center"/>
          </w:tcPr>
          <w:p w14:paraId="2A19D91C" w14:textId="77777777" w:rsidR="00724E0E" w:rsidRDefault="00724E0E" w:rsidP="00173C57">
            <w:pPr>
              <w:pStyle w:val="ConsPlusNormal"/>
              <w:jc w:val="center"/>
            </w:pPr>
            <w:r>
              <w:t>44</w:t>
            </w:r>
          </w:p>
        </w:tc>
      </w:tr>
      <w:tr w:rsidR="00724E0E" w14:paraId="7AD5F7E7" w14:textId="77777777" w:rsidTr="00173C57">
        <w:tc>
          <w:tcPr>
            <w:tcW w:w="7200" w:type="dxa"/>
          </w:tcPr>
          <w:p w14:paraId="7E0C155C" w14:textId="77777777" w:rsidR="00724E0E" w:rsidRDefault="00724E0E" w:rsidP="00173C57">
            <w:pPr>
              <w:pStyle w:val="ConsPlusNormal"/>
            </w:pPr>
            <w:r>
              <w:t>Треска в Белом море</w:t>
            </w:r>
          </w:p>
        </w:tc>
        <w:tc>
          <w:tcPr>
            <w:tcW w:w="1871" w:type="dxa"/>
            <w:vAlign w:val="center"/>
          </w:tcPr>
          <w:p w14:paraId="309C64DB" w14:textId="77777777" w:rsidR="00724E0E" w:rsidRDefault="00724E0E" w:rsidP="00173C57">
            <w:pPr>
              <w:pStyle w:val="ConsPlusNormal"/>
              <w:jc w:val="center"/>
            </w:pPr>
            <w:r>
              <w:t>23</w:t>
            </w:r>
          </w:p>
        </w:tc>
      </w:tr>
      <w:tr w:rsidR="00724E0E" w14:paraId="6B2B5421" w14:textId="77777777" w:rsidTr="00173C57">
        <w:tc>
          <w:tcPr>
            <w:tcW w:w="7200" w:type="dxa"/>
          </w:tcPr>
          <w:p w14:paraId="7D944AA8" w14:textId="77777777" w:rsidR="00724E0E" w:rsidRDefault="00724E0E" w:rsidP="00173C57">
            <w:pPr>
              <w:pStyle w:val="ConsPlusNormal"/>
            </w:pPr>
            <w:r>
              <w:t>Угорь</w:t>
            </w:r>
          </w:p>
        </w:tc>
        <w:tc>
          <w:tcPr>
            <w:tcW w:w="1871" w:type="dxa"/>
            <w:vAlign w:val="center"/>
          </w:tcPr>
          <w:p w14:paraId="3D01050B" w14:textId="77777777" w:rsidR="00724E0E" w:rsidRDefault="00724E0E" w:rsidP="00173C57">
            <w:pPr>
              <w:pStyle w:val="ConsPlusNormal"/>
              <w:jc w:val="center"/>
            </w:pPr>
            <w:r>
              <w:t>60</w:t>
            </w:r>
          </w:p>
        </w:tc>
      </w:tr>
      <w:tr w:rsidR="00724E0E" w14:paraId="7EB28884" w14:textId="77777777" w:rsidTr="00173C57">
        <w:tc>
          <w:tcPr>
            <w:tcW w:w="7200" w:type="dxa"/>
          </w:tcPr>
          <w:p w14:paraId="78476DB8" w14:textId="77777777" w:rsidR="00724E0E" w:rsidRDefault="00724E0E" w:rsidP="00173C57">
            <w:pPr>
              <w:pStyle w:val="ConsPlusNormal"/>
            </w:pPr>
            <w:r>
              <w:t>Хариус в водных объектах рыбохозяйственного значения Большеземельской тундры в пределах территории Республики Коми</w:t>
            </w:r>
          </w:p>
        </w:tc>
        <w:tc>
          <w:tcPr>
            <w:tcW w:w="1871" w:type="dxa"/>
            <w:vAlign w:val="center"/>
          </w:tcPr>
          <w:p w14:paraId="6749363C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140E92A0" w14:textId="77777777" w:rsidTr="00173C57">
        <w:tc>
          <w:tcPr>
            <w:tcW w:w="7200" w:type="dxa"/>
          </w:tcPr>
          <w:p w14:paraId="222C1F4C" w14:textId="77777777" w:rsidR="00724E0E" w:rsidRDefault="00724E0E" w:rsidP="00173C57">
            <w:pPr>
              <w:pStyle w:val="ConsPlusNormal"/>
            </w:pPr>
            <w:r>
              <w:t xml:space="preserve">Хариус в других водных объектах рыбохозяйственного значения Республики Коми и </w:t>
            </w:r>
            <w:proofErr w:type="spellStart"/>
            <w:r>
              <w:t>Харбейской</w:t>
            </w:r>
            <w:proofErr w:type="spellEnd"/>
            <w:r>
              <w:t xml:space="preserve"> системы озер, а также в водных объектах рыбохозяйственного значения Республики Карелия</w:t>
            </w:r>
          </w:p>
        </w:tc>
        <w:tc>
          <w:tcPr>
            <w:tcW w:w="1871" w:type="dxa"/>
            <w:vAlign w:val="center"/>
          </w:tcPr>
          <w:p w14:paraId="11B97D74" w14:textId="77777777" w:rsidR="00724E0E" w:rsidRDefault="00724E0E" w:rsidP="00173C57">
            <w:pPr>
              <w:pStyle w:val="ConsPlusNormal"/>
              <w:jc w:val="center"/>
            </w:pPr>
            <w:r>
              <w:t>28</w:t>
            </w:r>
          </w:p>
        </w:tc>
      </w:tr>
      <w:tr w:rsidR="00724E0E" w14:paraId="4232CAD3" w14:textId="77777777" w:rsidTr="00173C57">
        <w:tc>
          <w:tcPr>
            <w:tcW w:w="7200" w:type="dxa"/>
          </w:tcPr>
          <w:p w14:paraId="0E1BC28B" w14:textId="77777777" w:rsidR="00724E0E" w:rsidRDefault="00724E0E" w:rsidP="00173C57">
            <w:pPr>
              <w:pStyle w:val="ConsPlusNormal"/>
            </w:pPr>
            <w:r>
              <w:t>Хариус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5A030DBC" w14:textId="77777777" w:rsidR="00724E0E" w:rsidRDefault="00724E0E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724E0E" w14:paraId="76D82EEA" w14:textId="77777777" w:rsidTr="00173C57">
        <w:tc>
          <w:tcPr>
            <w:tcW w:w="7200" w:type="dxa"/>
          </w:tcPr>
          <w:p w14:paraId="319BDF37" w14:textId="77777777" w:rsidR="00724E0E" w:rsidRDefault="00724E0E" w:rsidP="00173C57">
            <w:pPr>
              <w:pStyle w:val="ConsPlusNormal"/>
            </w:pPr>
            <w:r>
              <w:t>Чехонь (жилая форма) (кроме водных объектов рыбохозяйственного значения Вологодской области)</w:t>
            </w:r>
          </w:p>
        </w:tc>
        <w:tc>
          <w:tcPr>
            <w:tcW w:w="1871" w:type="dxa"/>
            <w:vAlign w:val="center"/>
          </w:tcPr>
          <w:p w14:paraId="43CEFD4C" w14:textId="77777777" w:rsidR="00724E0E" w:rsidRDefault="00724E0E" w:rsidP="00173C57">
            <w:pPr>
              <w:pStyle w:val="ConsPlusNormal"/>
              <w:jc w:val="center"/>
            </w:pPr>
            <w:r>
              <w:t>20</w:t>
            </w:r>
          </w:p>
        </w:tc>
      </w:tr>
      <w:tr w:rsidR="00724E0E" w14:paraId="0FEB1AA2" w14:textId="77777777" w:rsidTr="00173C57">
        <w:tc>
          <w:tcPr>
            <w:tcW w:w="7200" w:type="dxa"/>
          </w:tcPr>
          <w:p w14:paraId="5E8CACD5" w14:textId="77777777" w:rsidR="00724E0E" w:rsidRDefault="00724E0E" w:rsidP="00173C57">
            <w:pPr>
              <w:pStyle w:val="ConsPlusNormal"/>
            </w:pPr>
            <w:r>
              <w:t>Чир</w:t>
            </w:r>
          </w:p>
        </w:tc>
        <w:tc>
          <w:tcPr>
            <w:tcW w:w="1871" w:type="dxa"/>
            <w:vAlign w:val="center"/>
          </w:tcPr>
          <w:p w14:paraId="55CF61E3" w14:textId="77777777" w:rsidR="00724E0E" w:rsidRDefault="00724E0E" w:rsidP="00173C57">
            <w:pPr>
              <w:pStyle w:val="ConsPlusNormal"/>
              <w:jc w:val="center"/>
            </w:pPr>
            <w:r>
              <w:t>36</w:t>
            </w:r>
          </w:p>
        </w:tc>
      </w:tr>
      <w:tr w:rsidR="00724E0E" w14:paraId="5EB4E24C" w14:textId="77777777" w:rsidTr="00173C57">
        <w:tc>
          <w:tcPr>
            <w:tcW w:w="7200" w:type="dxa"/>
          </w:tcPr>
          <w:p w14:paraId="4969722C" w14:textId="77777777" w:rsidR="00724E0E" w:rsidRDefault="00724E0E" w:rsidP="00173C57">
            <w:pPr>
              <w:pStyle w:val="ConsPlusNormal"/>
            </w:pPr>
            <w:r>
              <w:t>Щука в водных объектах рыбохозяйственного значения Республики Карелия и Республики Коми</w:t>
            </w:r>
          </w:p>
        </w:tc>
        <w:tc>
          <w:tcPr>
            <w:tcW w:w="1871" w:type="dxa"/>
            <w:vAlign w:val="center"/>
          </w:tcPr>
          <w:p w14:paraId="6D4DDA19" w14:textId="77777777" w:rsidR="00724E0E" w:rsidRDefault="00724E0E" w:rsidP="00173C57">
            <w:pPr>
              <w:pStyle w:val="ConsPlusNormal"/>
              <w:jc w:val="center"/>
            </w:pPr>
            <w:r>
              <w:t>30</w:t>
            </w:r>
          </w:p>
        </w:tc>
      </w:tr>
      <w:tr w:rsidR="00724E0E" w14:paraId="3209BB5D" w14:textId="77777777" w:rsidTr="00173C57">
        <w:tc>
          <w:tcPr>
            <w:tcW w:w="7200" w:type="dxa"/>
          </w:tcPr>
          <w:p w14:paraId="5C5A6921" w14:textId="77777777" w:rsidR="00724E0E" w:rsidRDefault="00724E0E" w:rsidP="00173C57">
            <w:pPr>
              <w:pStyle w:val="ConsPlusNormal"/>
            </w:pPr>
            <w:r>
              <w:t>Щука в водных объектах рыбохозяйственного значения Мурманской области и Вологодской области</w:t>
            </w:r>
          </w:p>
        </w:tc>
        <w:tc>
          <w:tcPr>
            <w:tcW w:w="1871" w:type="dxa"/>
            <w:vAlign w:val="center"/>
          </w:tcPr>
          <w:p w14:paraId="138009EE" w14:textId="77777777" w:rsidR="00724E0E" w:rsidRDefault="00724E0E" w:rsidP="00173C57">
            <w:pPr>
              <w:pStyle w:val="ConsPlusNormal"/>
              <w:jc w:val="center"/>
            </w:pPr>
            <w:r>
              <w:t>38</w:t>
            </w:r>
          </w:p>
        </w:tc>
      </w:tr>
      <w:tr w:rsidR="00724E0E" w14:paraId="16A70C64" w14:textId="77777777" w:rsidTr="00173C57">
        <w:tc>
          <w:tcPr>
            <w:tcW w:w="7200" w:type="dxa"/>
          </w:tcPr>
          <w:p w14:paraId="3A65B8B3" w14:textId="77777777" w:rsidR="00724E0E" w:rsidRDefault="00724E0E" w:rsidP="00173C57">
            <w:pPr>
              <w:pStyle w:val="ConsPlusNormal"/>
            </w:pPr>
            <w:r>
              <w:t>Щука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6B6B83AA" w14:textId="77777777" w:rsidR="00724E0E" w:rsidRDefault="00724E0E" w:rsidP="00173C57">
            <w:pPr>
              <w:pStyle w:val="ConsPlusNormal"/>
              <w:jc w:val="center"/>
            </w:pPr>
            <w:r>
              <w:t>35</w:t>
            </w:r>
          </w:p>
        </w:tc>
      </w:tr>
      <w:tr w:rsidR="00724E0E" w14:paraId="62D077D1" w14:textId="77777777" w:rsidTr="00173C57">
        <w:tc>
          <w:tcPr>
            <w:tcW w:w="7200" w:type="dxa"/>
          </w:tcPr>
          <w:p w14:paraId="21932714" w14:textId="77777777" w:rsidR="00724E0E" w:rsidRDefault="00724E0E" w:rsidP="00173C57">
            <w:pPr>
              <w:pStyle w:val="ConsPlusNormal"/>
            </w:pPr>
            <w:r>
              <w:t>Язь в водных объектах рыбохозяйственного значения Вологодской области и Республики Коми</w:t>
            </w:r>
          </w:p>
        </w:tc>
        <w:tc>
          <w:tcPr>
            <w:tcW w:w="1871" w:type="dxa"/>
            <w:vAlign w:val="center"/>
          </w:tcPr>
          <w:p w14:paraId="254F006F" w14:textId="77777777" w:rsidR="00724E0E" w:rsidRDefault="00724E0E" w:rsidP="00173C57">
            <w:pPr>
              <w:pStyle w:val="ConsPlusNormal"/>
              <w:jc w:val="center"/>
            </w:pPr>
            <w:r>
              <w:t>25</w:t>
            </w:r>
          </w:p>
        </w:tc>
      </w:tr>
      <w:tr w:rsidR="00724E0E" w14:paraId="34944CBC" w14:textId="77777777" w:rsidTr="00173C57">
        <w:tc>
          <w:tcPr>
            <w:tcW w:w="7200" w:type="dxa"/>
          </w:tcPr>
          <w:p w14:paraId="7291706E" w14:textId="77777777" w:rsidR="00724E0E" w:rsidRDefault="00724E0E" w:rsidP="00173C57">
            <w:pPr>
              <w:pStyle w:val="ConsPlusNormal"/>
            </w:pPr>
            <w:r>
              <w:t>Язь в водных объектах рыбохозяйственного значения Архангельской области</w:t>
            </w:r>
          </w:p>
        </w:tc>
        <w:tc>
          <w:tcPr>
            <w:tcW w:w="1871" w:type="dxa"/>
            <w:vAlign w:val="center"/>
          </w:tcPr>
          <w:p w14:paraId="50930E31" w14:textId="77777777" w:rsidR="00724E0E" w:rsidRDefault="00724E0E" w:rsidP="00173C57">
            <w:pPr>
              <w:pStyle w:val="ConsPlusNormal"/>
              <w:jc w:val="center"/>
            </w:pPr>
            <w:r>
              <w:t>26</w:t>
            </w:r>
          </w:p>
        </w:tc>
      </w:tr>
      <w:tr w:rsidR="00724E0E" w14:paraId="517C0F97" w14:textId="77777777" w:rsidTr="00173C57">
        <w:tc>
          <w:tcPr>
            <w:tcW w:w="7200" w:type="dxa"/>
          </w:tcPr>
          <w:p w14:paraId="3850A775" w14:textId="77777777" w:rsidR="00724E0E" w:rsidRDefault="00724E0E" w:rsidP="00173C57">
            <w:pPr>
              <w:pStyle w:val="ConsPlusNormal"/>
            </w:pPr>
            <w:r>
              <w:t>Язь в других водных объектах рыбохозяйственного значения</w:t>
            </w:r>
          </w:p>
        </w:tc>
        <w:tc>
          <w:tcPr>
            <w:tcW w:w="1871" w:type="dxa"/>
            <w:vAlign w:val="center"/>
          </w:tcPr>
          <w:p w14:paraId="09350135" w14:textId="77777777" w:rsidR="00724E0E" w:rsidRDefault="00724E0E" w:rsidP="00173C57">
            <w:pPr>
              <w:pStyle w:val="ConsPlusNormal"/>
              <w:jc w:val="center"/>
            </w:pPr>
            <w:r>
              <w:t>22</w:t>
            </w:r>
          </w:p>
        </w:tc>
      </w:tr>
      <w:tr w:rsidR="00724E0E" w14:paraId="623A51C3" w14:textId="77777777" w:rsidTr="00173C57">
        <w:tc>
          <w:tcPr>
            <w:tcW w:w="7200" w:type="dxa"/>
          </w:tcPr>
          <w:p w14:paraId="1F6EFCAF" w14:textId="77777777" w:rsidR="00724E0E" w:rsidRDefault="00724E0E" w:rsidP="00173C57">
            <w:pPr>
              <w:pStyle w:val="ConsPlusNormal"/>
            </w:pPr>
            <w:r>
              <w:t xml:space="preserve">Окунь пресноводный в озере </w:t>
            </w:r>
            <w:proofErr w:type="spellStart"/>
            <w:r>
              <w:t>Лача</w:t>
            </w:r>
            <w:proofErr w:type="spellEnd"/>
            <w:r>
              <w:t xml:space="preserve"> Архангельской области</w:t>
            </w:r>
          </w:p>
        </w:tc>
        <w:tc>
          <w:tcPr>
            <w:tcW w:w="1871" w:type="dxa"/>
            <w:vAlign w:val="center"/>
          </w:tcPr>
          <w:p w14:paraId="7FE07D78" w14:textId="77777777" w:rsidR="00724E0E" w:rsidRDefault="00724E0E" w:rsidP="00173C57">
            <w:pPr>
              <w:pStyle w:val="ConsPlusNormal"/>
              <w:jc w:val="center"/>
            </w:pPr>
            <w:r>
              <w:t>14</w:t>
            </w:r>
          </w:p>
        </w:tc>
      </w:tr>
    </w:tbl>
    <w:p w14:paraId="725F98B4" w14:textId="77777777" w:rsidR="00724E0E" w:rsidRDefault="00724E0E" w:rsidP="00724E0E">
      <w:pPr>
        <w:pStyle w:val="ConsPlusNormal"/>
        <w:jc w:val="both"/>
      </w:pPr>
    </w:p>
    <w:p w14:paraId="58721CB0" w14:textId="77777777" w:rsidR="00724E0E" w:rsidRDefault="00724E0E" w:rsidP="00724E0E">
      <w:pPr>
        <w:pStyle w:val="ConsPlusNormal"/>
        <w:ind w:firstLine="540"/>
        <w:jc w:val="both"/>
      </w:pPr>
      <w:r>
        <w:t>81. Прилов водных биоресурсов менее промыслового размера (молоди) при осуществлении любительского рыболовства по путевкам разрешается в количестве не более 10% по счету от общего улова водных биоресурсов.</w:t>
      </w:r>
    </w:p>
    <w:p w14:paraId="2CC369F9" w14:textId="77777777" w:rsidR="00724E0E" w:rsidRDefault="00724E0E" w:rsidP="00724E0E">
      <w:pPr>
        <w:pStyle w:val="ConsPlusNormal"/>
        <w:spacing w:before="220"/>
        <w:ind w:firstLine="540"/>
        <w:jc w:val="both"/>
      </w:pPr>
      <w:r>
        <w:t>82. В случае прилова молоди в количестве, превышающем разрешенный прилов, добыча (вылов) водных биоресурсов в данном месте прекращается или орудия добычи (вылова) заменяются другими, а прилов сверх разрешенного выпускается в естественную среду обитания с наименьшими повреждениями.</w:t>
      </w:r>
    </w:p>
    <w:p w14:paraId="5FC54DB9" w14:textId="77777777" w:rsidR="00724E0E" w:rsidRDefault="00724E0E" w:rsidP="00724E0E">
      <w:pPr>
        <w:pStyle w:val="ConsPlusNormal"/>
        <w:jc w:val="both"/>
      </w:pPr>
    </w:p>
    <w:p w14:paraId="2F438B00" w14:textId="77777777" w:rsidR="00724E0E" w:rsidRDefault="00724E0E" w:rsidP="00724E0E">
      <w:pPr>
        <w:pStyle w:val="ConsPlusTitle"/>
        <w:jc w:val="center"/>
        <w:outlineLvl w:val="2"/>
      </w:pPr>
      <w:r>
        <w:t>Прилов одних видов при осуществлении добычи (вылова) других</w:t>
      </w:r>
    </w:p>
    <w:p w14:paraId="4D383BD7" w14:textId="77777777" w:rsidR="00724E0E" w:rsidRDefault="00724E0E" w:rsidP="00724E0E">
      <w:pPr>
        <w:pStyle w:val="ConsPlusTitle"/>
        <w:jc w:val="center"/>
      </w:pPr>
      <w:r>
        <w:t>видов водных биоресурсов</w:t>
      </w:r>
    </w:p>
    <w:p w14:paraId="015C93D5" w14:textId="77777777" w:rsidR="00724E0E" w:rsidRDefault="00724E0E" w:rsidP="00724E0E">
      <w:pPr>
        <w:pStyle w:val="ConsPlusNormal"/>
        <w:jc w:val="both"/>
      </w:pPr>
    </w:p>
    <w:p w14:paraId="579FF4FF" w14:textId="0DDBE01C" w:rsidR="00724E0E" w:rsidRDefault="00724E0E" w:rsidP="00724E0E">
      <w:pPr>
        <w:pStyle w:val="ConsPlusNormal"/>
        <w:ind w:firstLine="540"/>
        <w:jc w:val="both"/>
      </w:pPr>
      <w:r>
        <w:t xml:space="preserve">83. При осуществлении любительского рыболовства в случае добычи (вылова) водных биоресурсов, запрещенных к добыче (вылову), а также видов водных биоресурсов, добыча (вылов) которых осуществляется по разрешениям и (или) путевкам и не поименованных в разрешении и (или) путевке, указанные водные биоресурсы должны выпускаться в естественную </w:t>
      </w:r>
      <w:r>
        <w:lastRenderedPageBreak/>
        <w:t>среду обитания с наименьшими повреждениями.</w:t>
      </w:r>
    </w:p>
    <w:p w14:paraId="4731565B" w14:textId="4ACAC623" w:rsidR="00F33B67" w:rsidRDefault="00F33B67" w:rsidP="00724E0E">
      <w:pPr>
        <w:pStyle w:val="ConsPlusNormal"/>
        <w:ind w:firstLine="540"/>
        <w:jc w:val="both"/>
      </w:pPr>
    </w:p>
    <w:p w14:paraId="602007D3" w14:textId="47D9250F" w:rsidR="00F33B67" w:rsidRDefault="00F33B67" w:rsidP="00724E0E">
      <w:pPr>
        <w:pStyle w:val="ConsPlusNormal"/>
        <w:ind w:firstLine="540"/>
        <w:jc w:val="both"/>
      </w:pPr>
    </w:p>
    <w:p w14:paraId="03079FD3" w14:textId="77777777" w:rsidR="00F33B67" w:rsidRDefault="00F33B67" w:rsidP="00F33B67">
      <w:pPr>
        <w:pStyle w:val="ConsPlusNormal"/>
        <w:jc w:val="right"/>
        <w:outlineLvl w:val="1"/>
      </w:pPr>
      <w:r>
        <w:t>Приложение N 2</w:t>
      </w:r>
    </w:p>
    <w:p w14:paraId="568B17F9" w14:textId="77777777" w:rsidR="00F33B67" w:rsidRDefault="00F33B67" w:rsidP="00F33B67">
      <w:pPr>
        <w:pStyle w:val="ConsPlusNormal"/>
        <w:jc w:val="right"/>
      </w:pPr>
      <w:r>
        <w:t>к правилам рыболовства для Северного</w:t>
      </w:r>
    </w:p>
    <w:p w14:paraId="31239FC0" w14:textId="77777777" w:rsidR="00F33B67" w:rsidRDefault="00F33B67" w:rsidP="00F33B67">
      <w:pPr>
        <w:pStyle w:val="ConsPlusNormal"/>
        <w:jc w:val="right"/>
      </w:pPr>
      <w:r>
        <w:t>рыбохозяйственного бассейна</w:t>
      </w:r>
    </w:p>
    <w:p w14:paraId="3EB44FA2" w14:textId="77777777" w:rsidR="00F33B67" w:rsidRDefault="00F33B67" w:rsidP="00F33B67">
      <w:pPr>
        <w:pStyle w:val="ConsPlusNormal"/>
        <w:jc w:val="both"/>
      </w:pPr>
    </w:p>
    <w:p w14:paraId="265FCD40" w14:textId="77777777" w:rsidR="00F33B67" w:rsidRDefault="00F33B67" w:rsidP="00F33B67">
      <w:pPr>
        <w:pStyle w:val="ConsPlusTitle"/>
        <w:jc w:val="center"/>
      </w:pPr>
      <w:bookmarkStart w:id="8" w:name="P2232"/>
      <w:bookmarkEnd w:id="8"/>
      <w:r>
        <w:t>ПЕРЕЧЕНЬ</w:t>
      </w:r>
    </w:p>
    <w:p w14:paraId="4451CA18" w14:textId="77777777" w:rsidR="00F33B67" w:rsidRDefault="00F33B67" w:rsidP="00F33B67">
      <w:pPr>
        <w:pStyle w:val="ConsPlusTitle"/>
        <w:jc w:val="center"/>
      </w:pPr>
      <w:r>
        <w:t>РЕК И РУЧЬЕВ, ЯВЛЯЮЩИХСЯ МЕСТОМ НЕРЕСТА ЛОСОСЯ</w:t>
      </w:r>
    </w:p>
    <w:p w14:paraId="10C2DD41" w14:textId="77777777" w:rsidR="00F33B67" w:rsidRDefault="00F33B67" w:rsidP="00F33B67">
      <w:pPr>
        <w:pStyle w:val="ConsPlusTitle"/>
        <w:jc w:val="center"/>
      </w:pPr>
      <w:r>
        <w:t>АТЛАНТИЧЕСКОГО (СЕМГИ) НА ТЕРРИТОРИИ АРХАНГЕЛЬСКОЙ ОБЛАСТИ</w:t>
      </w:r>
    </w:p>
    <w:p w14:paraId="1EAEB49F" w14:textId="77777777" w:rsidR="00F33B67" w:rsidRDefault="00F33B67" w:rsidP="00F33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3B67" w14:paraId="447C71E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3FF78" w14:textId="77777777" w:rsidR="00F33B67" w:rsidRDefault="00F33B67" w:rsidP="00173C57">
            <w:pPr>
              <w:pStyle w:val="ConsPlusNormal"/>
              <w:jc w:val="both"/>
            </w:pPr>
            <w:r>
              <w:t>Белая (исток Пинеги)</w:t>
            </w:r>
          </w:p>
        </w:tc>
      </w:tr>
      <w:tr w:rsidR="00F33B67" w14:paraId="0C5C128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F73F" w14:textId="77777777" w:rsidR="00F33B67" w:rsidRDefault="00F33B67" w:rsidP="00173C57">
            <w:pPr>
              <w:pStyle w:val="ConsPlusNormal"/>
              <w:jc w:val="both"/>
            </w:pPr>
            <w:r>
              <w:t>Березовка</w:t>
            </w:r>
          </w:p>
        </w:tc>
      </w:tr>
      <w:tr w:rsidR="00F33B67" w14:paraId="0B23D8F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0C47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Большая </w:t>
            </w:r>
            <w:proofErr w:type="spellStart"/>
            <w:r>
              <w:t>Визеньга</w:t>
            </w:r>
            <w:proofErr w:type="spellEnd"/>
          </w:p>
        </w:tc>
      </w:tr>
      <w:tr w:rsidR="00F33B67" w14:paraId="360B4E0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70EAF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Большая </w:t>
            </w:r>
            <w:proofErr w:type="spellStart"/>
            <w:r>
              <w:t>Кортюга</w:t>
            </w:r>
            <w:proofErr w:type="spellEnd"/>
          </w:p>
        </w:tc>
      </w:tr>
      <w:tr w:rsidR="00F33B67" w14:paraId="1EC197A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39F0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Большая </w:t>
            </w:r>
            <w:proofErr w:type="spellStart"/>
            <w:r>
              <w:t>Свага</w:t>
            </w:r>
            <w:proofErr w:type="spellEnd"/>
          </w:p>
        </w:tc>
      </w:tr>
      <w:tr w:rsidR="00F33B67" w14:paraId="389627A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30DD4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Большая </w:t>
            </w:r>
            <w:proofErr w:type="spellStart"/>
            <w:r>
              <w:t>Торожма</w:t>
            </w:r>
            <w:proofErr w:type="spellEnd"/>
          </w:p>
        </w:tc>
      </w:tr>
      <w:tr w:rsidR="00F33B67" w14:paraId="1B453F2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CF162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Большая </w:t>
            </w:r>
            <w:proofErr w:type="spellStart"/>
            <w:r>
              <w:t>Урзуга</w:t>
            </w:r>
            <w:proofErr w:type="spellEnd"/>
          </w:p>
        </w:tc>
      </w:tr>
      <w:tr w:rsidR="00F33B67" w14:paraId="1B53F2F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398A6" w14:textId="77777777" w:rsidR="00F33B67" w:rsidRDefault="00F33B67" w:rsidP="00173C57">
            <w:pPr>
              <w:pStyle w:val="ConsPlusNormal"/>
              <w:jc w:val="both"/>
            </w:pPr>
            <w:r>
              <w:t xml:space="preserve">Большой </w:t>
            </w:r>
            <w:proofErr w:type="spellStart"/>
            <w:r>
              <w:t>Чулас</w:t>
            </w:r>
            <w:proofErr w:type="spellEnd"/>
          </w:p>
        </w:tc>
      </w:tr>
      <w:tr w:rsidR="00F33B67" w14:paraId="642489B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CE5B0" w14:textId="77777777" w:rsidR="00F33B67" w:rsidRDefault="00F33B67" w:rsidP="00173C57">
            <w:pPr>
              <w:pStyle w:val="ConsPlusNormal"/>
              <w:jc w:val="both"/>
            </w:pPr>
            <w:r>
              <w:t>Вага</w:t>
            </w:r>
          </w:p>
        </w:tc>
      </w:tr>
      <w:tr w:rsidR="00F33B67" w14:paraId="4E5322F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508D" w14:textId="77777777" w:rsidR="00F33B67" w:rsidRDefault="00F33B67" w:rsidP="00173C57">
            <w:pPr>
              <w:pStyle w:val="ConsPlusNormal"/>
              <w:jc w:val="both"/>
            </w:pPr>
            <w:r>
              <w:t>Ваеньга</w:t>
            </w:r>
          </w:p>
        </w:tc>
      </w:tr>
      <w:tr w:rsidR="00F33B67" w14:paraId="1EE0FF8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12D3A" w14:textId="77777777" w:rsidR="00F33B67" w:rsidRDefault="00F33B67" w:rsidP="00173C57">
            <w:pPr>
              <w:pStyle w:val="ConsPlusNormal"/>
              <w:jc w:val="both"/>
            </w:pPr>
            <w:r>
              <w:t>Ваймуга</w:t>
            </w:r>
          </w:p>
        </w:tc>
      </w:tr>
      <w:tr w:rsidR="00F33B67" w14:paraId="2800257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8E399" w14:textId="77777777" w:rsidR="00F33B67" w:rsidRDefault="00F33B67" w:rsidP="00173C57">
            <w:pPr>
              <w:pStyle w:val="ConsPlusNormal"/>
              <w:jc w:val="both"/>
            </w:pPr>
            <w:r>
              <w:t>Вашка</w:t>
            </w:r>
          </w:p>
        </w:tc>
      </w:tr>
      <w:tr w:rsidR="00F33B67" w14:paraId="29178E1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51F9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Вежай</w:t>
            </w:r>
            <w:proofErr w:type="spellEnd"/>
          </w:p>
        </w:tc>
      </w:tr>
      <w:tr w:rsidR="00F33B67" w14:paraId="65EC92F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8031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Вежега</w:t>
            </w:r>
            <w:proofErr w:type="spellEnd"/>
          </w:p>
        </w:tc>
      </w:tr>
      <w:tr w:rsidR="00F33B67" w14:paraId="2AAEED5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0725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Вежма</w:t>
            </w:r>
            <w:proofErr w:type="spellEnd"/>
          </w:p>
        </w:tc>
      </w:tr>
      <w:tr w:rsidR="00F33B67" w14:paraId="61923BA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B0E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Вежма</w:t>
            </w:r>
            <w:proofErr w:type="spellEnd"/>
            <w:r>
              <w:t xml:space="preserve"> (Верхняя Рассоха)</w:t>
            </w:r>
          </w:p>
        </w:tc>
      </w:tr>
      <w:tr w:rsidR="00F33B67" w14:paraId="4652A21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F519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Вежма</w:t>
            </w:r>
            <w:proofErr w:type="spellEnd"/>
            <w:r>
              <w:t xml:space="preserve"> (Нижняя Рассоха)</w:t>
            </w:r>
          </w:p>
        </w:tc>
      </w:tr>
      <w:tr w:rsidR="00F33B67" w14:paraId="6F61B94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1164F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Вейга</w:t>
            </w:r>
            <w:proofErr w:type="spellEnd"/>
          </w:p>
        </w:tc>
      </w:tr>
      <w:tr w:rsidR="00F33B67" w14:paraId="6BB35F6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377" w14:textId="77777777" w:rsidR="00F33B67" w:rsidRDefault="00F33B67" w:rsidP="00173C57">
            <w:pPr>
              <w:pStyle w:val="ConsPlusNormal"/>
              <w:jc w:val="both"/>
            </w:pPr>
            <w:r>
              <w:t>Вель</w:t>
            </w:r>
          </w:p>
        </w:tc>
      </w:tr>
      <w:tr w:rsidR="00F33B67" w14:paraId="0B44AB9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FF4F1" w14:textId="77777777" w:rsidR="00F33B67" w:rsidRDefault="00F33B67" w:rsidP="00173C57">
            <w:pPr>
              <w:pStyle w:val="ConsPlusNormal"/>
              <w:jc w:val="both"/>
            </w:pPr>
            <w:r>
              <w:t xml:space="preserve">Верхний </w:t>
            </w:r>
            <w:proofErr w:type="spellStart"/>
            <w:r>
              <w:t>Шаньгас</w:t>
            </w:r>
            <w:proofErr w:type="spellEnd"/>
          </w:p>
        </w:tc>
      </w:tr>
      <w:tr w:rsidR="00F33B67" w14:paraId="4470BAC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0110" w14:textId="77777777" w:rsidR="00F33B67" w:rsidRDefault="00F33B67" w:rsidP="00173C57">
            <w:pPr>
              <w:pStyle w:val="ConsPlusNormal"/>
              <w:jc w:val="both"/>
            </w:pPr>
            <w:r>
              <w:t xml:space="preserve">Верхняя </w:t>
            </w:r>
            <w:proofErr w:type="spellStart"/>
            <w:r>
              <w:t>Кучема</w:t>
            </w:r>
            <w:proofErr w:type="spellEnd"/>
          </w:p>
        </w:tc>
      </w:tr>
      <w:tr w:rsidR="00F33B67" w14:paraId="04121F0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105A" w14:textId="77777777" w:rsidR="00F33B67" w:rsidRDefault="00F33B67" w:rsidP="00173C57">
            <w:pPr>
              <w:pStyle w:val="ConsPlusNormal"/>
              <w:jc w:val="both"/>
            </w:pPr>
            <w:r>
              <w:t xml:space="preserve">Верхняя </w:t>
            </w:r>
            <w:proofErr w:type="spellStart"/>
            <w:r>
              <w:t>Лупья</w:t>
            </w:r>
            <w:proofErr w:type="spellEnd"/>
          </w:p>
        </w:tc>
      </w:tr>
      <w:tr w:rsidR="00F33B67" w14:paraId="483D966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B460" w14:textId="77777777" w:rsidR="00F33B67" w:rsidRDefault="00F33B67" w:rsidP="00173C57">
            <w:pPr>
              <w:pStyle w:val="ConsPlusNormal"/>
              <w:jc w:val="both"/>
            </w:pPr>
            <w:r>
              <w:t xml:space="preserve">Верхняя </w:t>
            </w:r>
            <w:proofErr w:type="spellStart"/>
            <w:r>
              <w:t>Сямойга</w:t>
            </w:r>
            <w:proofErr w:type="spellEnd"/>
          </w:p>
        </w:tc>
      </w:tr>
      <w:tr w:rsidR="00F33B67" w14:paraId="1772C2A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EAFFF" w14:textId="77777777" w:rsidR="00F33B67" w:rsidRDefault="00F33B67" w:rsidP="00173C57">
            <w:pPr>
              <w:pStyle w:val="ConsPlusNormal"/>
              <w:jc w:val="both"/>
            </w:pPr>
            <w:r>
              <w:t>Верхняя Тойма</w:t>
            </w:r>
          </w:p>
        </w:tc>
      </w:tr>
      <w:tr w:rsidR="00F33B67" w14:paraId="6DFCEC0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1B45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Верхняя Шукша</w:t>
            </w:r>
          </w:p>
        </w:tc>
      </w:tr>
      <w:tr w:rsidR="00F33B67" w14:paraId="499C251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87B3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Верюга</w:t>
            </w:r>
            <w:proofErr w:type="spellEnd"/>
          </w:p>
        </w:tc>
      </w:tr>
      <w:tr w:rsidR="00F33B67" w14:paraId="799F0C3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75546" w14:textId="77777777" w:rsidR="00F33B67" w:rsidRDefault="00F33B67" w:rsidP="00173C57">
            <w:pPr>
              <w:pStyle w:val="ConsPlusNormal"/>
              <w:jc w:val="both"/>
            </w:pPr>
            <w:r>
              <w:t>Виледь</w:t>
            </w:r>
          </w:p>
        </w:tc>
      </w:tr>
      <w:tr w:rsidR="00F33B67" w14:paraId="6B22747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4CC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Войлас</w:t>
            </w:r>
            <w:proofErr w:type="spellEnd"/>
          </w:p>
        </w:tc>
      </w:tr>
      <w:tr w:rsidR="00F33B67" w14:paraId="413328F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C577" w14:textId="77777777" w:rsidR="00F33B67" w:rsidRDefault="00F33B67" w:rsidP="00173C57">
            <w:pPr>
              <w:pStyle w:val="ConsPlusNormal"/>
              <w:jc w:val="both"/>
            </w:pPr>
            <w:r>
              <w:t>Волошка</w:t>
            </w:r>
          </w:p>
        </w:tc>
      </w:tr>
      <w:tr w:rsidR="00F33B67" w14:paraId="5815BEA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6C0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Волюга</w:t>
            </w:r>
            <w:proofErr w:type="spellEnd"/>
          </w:p>
        </w:tc>
      </w:tr>
      <w:tr w:rsidR="00F33B67" w14:paraId="3BAFBDB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0D8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Вырвей</w:t>
            </w:r>
            <w:proofErr w:type="spellEnd"/>
          </w:p>
        </w:tc>
      </w:tr>
      <w:tr w:rsidR="00F33B67" w14:paraId="3A45BA6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FE7C" w14:textId="77777777" w:rsidR="00F33B67" w:rsidRDefault="00F33B67" w:rsidP="00173C57">
            <w:pPr>
              <w:pStyle w:val="ConsPlusNormal"/>
              <w:jc w:val="both"/>
            </w:pPr>
            <w:r>
              <w:t>Выя</w:t>
            </w:r>
          </w:p>
        </w:tc>
      </w:tr>
      <w:tr w:rsidR="00F33B67" w14:paraId="51D2C60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F09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Еглец</w:t>
            </w:r>
            <w:proofErr w:type="spellEnd"/>
          </w:p>
        </w:tc>
      </w:tr>
      <w:tr w:rsidR="00F33B67" w14:paraId="7F62925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4B0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Егринка</w:t>
            </w:r>
            <w:proofErr w:type="spellEnd"/>
          </w:p>
        </w:tc>
      </w:tr>
      <w:tr w:rsidR="00F33B67" w14:paraId="7188ADD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763D" w14:textId="77777777" w:rsidR="00F33B67" w:rsidRDefault="00F33B67" w:rsidP="00173C57">
            <w:pPr>
              <w:pStyle w:val="ConsPlusNormal"/>
              <w:jc w:val="both"/>
            </w:pPr>
            <w:r>
              <w:t>Ежуга Пинежская</w:t>
            </w:r>
          </w:p>
        </w:tc>
      </w:tr>
      <w:tr w:rsidR="00F33B67" w14:paraId="4F467C6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20D57" w14:textId="77777777" w:rsidR="00F33B67" w:rsidRDefault="00F33B67" w:rsidP="00173C57">
            <w:pPr>
              <w:pStyle w:val="ConsPlusNormal"/>
              <w:jc w:val="both"/>
            </w:pPr>
            <w:r>
              <w:t>Ежуга Мезенская</w:t>
            </w:r>
          </w:p>
        </w:tc>
      </w:tr>
      <w:tr w:rsidR="00F33B67" w14:paraId="4B1A832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4A70" w14:textId="77777777" w:rsidR="00F33B67" w:rsidRDefault="00F33B67" w:rsidP="00173C57">
            <w:pPr>
              <w:pStyle w:val="ConsPlusNormal"/>
              <w:jc w:val="both"/>
            </w:pPr>
            <w:r>
              <w:t>Емца</w:t>
            </w:r>
          </w:p>
        </w:tc>
      </w:tr>
      <w:tr w:rsidR="00F33B67" w14:paraId="2443D3D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7430B" w14:textId="77777777" w:rsidR="00F33B67" w:rsidRDefault="00F33B67" w:rsidP="00173C57">
            <w:pPr>
              <w:pStyle w:val="ConsPlusNormal"/>
              <w:jc w:val="both"/>
            </w:pPr>
            <w:r>
              <w:t>Ентала</w:t>
            </w:r>
          </w:p>
        </w:tc>
      </w:tr>
      <w:tr w:rsidR="00F33B67" w14:paraId="215DAD4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2A69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Ентола</w:t>
            </w:r>
            <w:proofErr w:type="spellEnd"/>
          </w:p>
        </w:tc>
      </w:tr>
      <w:tr w:rsidR="00F33B67" w14:paraId="53C526A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D15A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Ерна</w:t>
            </w:r>
            <w:proofErr w:type="spellEnd"/>
          </w:p>
        </w:tc>
      </w:tr>
      <w:tr w:rsidR="00F33B67" w14:paraId="3EF0DCF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8CD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Ерюга</w:t>
            </w:r>
            <w:proofErr w:type="spellEnd"/>
          </w:p>
        </w:tc>
      </w:tr>
      <w:tr w:rsidR="00F33B67" w14:paraId="45DB891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D20A" w14:textId="77777777" w:rsidR="00F33B67" w:rsidRDefault="00F33B67" w:rsidP="00173C57">
            <w:pPr>
              <w:pStyle w:val="ConsPlusNormal"/>
              <w:jc w:val="both"/>
            </w:pPr>
            <w:r>
              <w:t>Зимняя Золотица</w:t>
            </w:r>
          </w:p>
        </w:tc>
      </w:tr>
      <w:tr w:rsidR="00F33B67" w14:paraId="0A6DA25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582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Игиша</w:t>
            </w:r>
            <w:proofErr w:type="spellEnd"/>
          </w:p>
        </w:tc>
      </w:tr>
      <w:tr w:rsidR="00F33B67" w14:paraId="6DE2519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AAD97" w14:textId="77777777" w:rsidR="00F33B67" w:rsidRDefault="00F33B67" w:rsidP="00173C57">
            <w:pPr>
              <w:pStyle w:val="ConsPlusNormal"/>
              <w:jc w:val="both"/>
            </w:pPr>
            <w:r>
              <w:t>Икса</w:t>
            </w:r>
          </w:p>
        </w:tc>
      </w:tr>
      <w:tr w:rsidR="00F33B67" w14:paraId="106D18D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28F6" w14:textId="77777777" w:rsidR="00F33B67" w:rsidRDefault="00F33B67" w:rsidP="00173C57">
            <w:pPr>
              <w:pStyle w:val="ConsPlusNormal"/>
              <w:jc w:val="both"/>
            </w:pPr>
            <w:r>
              <w:t>Илеша</w:t>
            </w:r>
          </w:p>
        </w:tc>
      </w:tr>
      <w:tr w:rsidR="00F33B67" w14:paraId="07FC867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EE824" w14:textId="77777777" w:rsidR="00F33B67" w:rsidRDefault="00F33B67" w:rsidP="00173C57">
            <w:pPr>
              <w:pStyle w:val="ConsPlusNormal"/>
              <w:jc w:val="both"/>
            </w:pPr>
            <w:r>
              <w:t>Казанка</w:t>
            </w:r>
          </w:p>
        </w:tc>
      </w:tr>
      <w:tr w:rsidR="00F33B67" w14:paraId="35647F0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F77D1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Карбасовка</w:t>
            </w:r>
            <w:proofErr w:type="spellEnd"/>
          </w:p>
        </w:tc>
      </w:tr>
      <w:tr w:rsidR="00F33B67" w14:paraId="72E4D53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950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Келда</w:t>
            </w:r>
            <w:proofErr w:type="spellEnd"/>
          </w:p>
        </w:tc>
      </w:tr>
      <w:tr w:rsidR="00F33B67" w14:paraId="1E07B44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492A" w14:textId="77777777" w:rsidR="00F33B67" w:rsidRDefault="00F33B67" w:rsidP="00173C57">
            <w:pPr>
              <w:pStyle w:val="ConsPlusNormal"/>
              <w:jc w:val="both"/>
            </w:pPr>
            <w:r>
              <w:t>Кена</w:t>
            </w:r>
          </w:p>
        </w:tc>
      </w:tr>
      <w:tr w:rsidR="00F33B67" w14:paraId="0D7CD0A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412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Кепина</w:t>
            </w:r>
            <w:proofErr w:type="spellEnd"/>
          </w:p>
        </w:tc>
      </w:tr>
      <w:tr w:rsidR="00F33B67" w14:paraId="6718A64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B1A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Кинжуга</w:t>
            </w:r>
            <w:proofErr w:type="spellEnd"/>
          </w:p>
        </w:tc>
      </w:tr>
      <w:tr w:rsidR="00F33B67" w14:paraId="02CA09B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556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Кирчема</w:t>
            </w:r>
            <w:proofErr w:type="spellEnd"/>
          </w:p>
        </w:tc>
      </w:tr>
      <w:tr w:rsidR="00F33B67" w14:paraId="636CEAA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B60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Кисема</w:t>
            </w:r>
            <w:proofErr w:type="spellEnd"/>
          </w:p>
        </w:tc>
      </w:tr>
      <w:tr w:rsidR="00F33B67" w14:paraId="28CF8B3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2F28A" w14:textId="77777777" w:rsidR="00F33B67" w:rsidRDefault="00F33B67" w:rsidP="00173C57">
            <w:pPr>
              <w:pStyle w:val="ConsPlusNormal"/>
              <w:jc w:val="both"/>
            </w:pPr>
            <w:r>
              <w:t>Кода</w:t>
            </w:r>
          </w:p>
        </w:tc>
      </w:tr>
      <w:tr w:rsidR="00F33B67" w14:paraId="1852438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E38C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Кожа</w:t>
            </w:r>
          </w:p>
        </w:tc>
      </w:tr>
      <w:tr w:rsidR="00F33B67" w14:paraId="35E70D5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591CC" w14:textId="77777777" w:rsidR="00F33B67" w:rsidRDefault="00F33B67" w:rsidP="00173C57">
            <w:pPr>
              <w:pStyle w:val="ConsPlusNormal"/>
              <w:jc w:val="both"/>
            </w:pPr>
            <w:r>
              <w:t>Койда</w:t>
            </w:r>
          </w:p>
        </w:tc>
      </w:tr>
      <w:tr w:rsidR="00F33B67" w14:paraId="5D5D6D9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67FE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Котуга</w:t>
            </w:r>
            <w:proofErr w:type="spellEnd"/>
          </w:p>
        </w:tc>
      </w:tr>
      <w:tr w:rsidR="00F33B67" w14:paraId="798CCBA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0111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Коч</w:t>
            </w:r>
            <w:proofErr w:type="spellEnd"/>
          </w:p>
        </w:tc>
      </w:tr>
      <w:tr w:rsidR="00F33B67" w14:paraId="4EF1308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D341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Кочус</w:t>
            </w:r>
            <w:proofErr w:type="spellEnd"/>
          </w:p>
        </w:tc>
      </w:tr>
      <w:tr w:rsidR="00F33B67" w14:paraId="29BD4A4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11DF" w14:textId="77777777" w:rsidR="00F33B67" w:rsidRDefault="00F33B67" w:rsidP="00173C57">
            <w:pPr>
              <w:pStyle w:val="ConsPlusNormal"/>
              <w:jc w:val="both"/>
            </w:pPr>
            <w:r>
              <w:t>Кулой (впадающая в Белое море)</w:t>
            </w:r>
          </w:p>
        </w:tc>
      </w:tr>
      <w:tr w:rsidR="00F33B67" w14:paraId="3B0C7CC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7CE2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Кумжевая</w:t>
            </w:r>
            <w:proofErr w:type="spellEnd"/>
          </w:p>
        </w:tc>
      </w:tr>
      <w:tr w:rsidR="00F33B67" w14:paraId="5950C4D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59CC" w14:textId="77777777" w:rsidR="00F33B67" w:rsidRDefault="00F33B67" w:rsidP="00173C57">
            <w:pPr>
              <w:pStyle w:val="ConsPlusNormal"/>
              <w:jc w:val="both"/>
            </w:pPr>
            <w:r>
              <w:t>Кушерека</w:t>
            </w:r>
          </w:p>
        </w:tc>
      </w:tr>
      <w:tr w:rsidR="00F33B67" w14:paraId="2F49F4F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753A" w14:textId="77777777" w:rsidR="00F33B67" w:rsidRDefault="00F33B67" w:rsidP="00173C57">
            <w:pPr>
              <w:pStyle w:val="ConsPlusNormal"/>
              <w:jc w:val="both"/>
            </w:pPr>
            <w:r>
              <w:t>Куя</w:t>
            </w:r>
          </w:p>
        </w:tc>
      </w:tr>
      <w:tr w:rsidR="00F33B67" w14:paraId="416F594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22E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Кыдьма</w:t>
            </w:r>
            <w:proofErr w:type="spellEnd"/>
          </w:p>
        </w:tc>
      </w:tr>
      <w:tr w:rsidR="00F33B67" w14:paraId="63F1580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A11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Кыма</w:t>
            </w:r>
            <w:proofErr w:type="spellEnd"/>
          </w:p>
        </w:tc>
      </w:tr>
      <w:tr w:rsidR="00F33B67" w14:paraId="30FAD2B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1E5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Кысса</w:t>
            </w:r>
            <w:proofErr w:type="spellEnd"/>
          </w:p>
        </w:tc>
      </w:tr>
      <w:tr w:rsidR="00F33B67" w14:paraId="619F2BD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5C0D" w14:textId="77777777" w:rsidR="00F33B67" w:rsidRDefault="00F33B67" w:rsidP="00173C57">
            <w:pPr>
              <w:pStyle w:val="ConsPlusNormal"/>
              <w:jc w:val="both"/>
            </w:pPr>
            <w:r>
              <w:t>Кянда</w:t>
            </w:r>
          </w:p>
        </w:tc>
      </w:tr>
      <w:tr w:rsidR="00F33B67" w14:paraId="5147F48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13F9" w14:textId="77777777" w:rsidR="00F33B67" w:rsidRDefault="00F33B67" w:rsidP="00173C57">
            <w:pPr>
              <w:pStyle w:val="ConsPlusNormal"/>
              <w:jc w:val="both"/>
            </w:pPr>
            <w:r>
              <w:t>Лака</w:t>
            </w:r>
          </w:p>
        </w:tc>
      </w:tr>
      <w:tr w:rsidR="00F33B67" w14:paraId="5644678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C93F1" w14:textId="77777777" w:rsidR="00F33B67" w:rsidRDefault="00F33B67" w:rsidP="00173C57">
            <w:pPr>
              <w:pStyle w:val="ConsPlusNormal"/>
              <w:jc w:val="both"/>
            </w:pPr>
            <w:r>
              <w:t>Лапа</w:t>
            </w:r>
          </w:p>
        </w:tc>
      </w:tr>
      <w:tr w:rsidR="00F33B67" w14:paraId="795CF40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A43A" w14:textId="77777777" w:rsidR="00F33B67" w:rsidRDefault="00F33B67" w:rsidP="00173C57">
            <w:pPr>
              <w:pStyle w:val="ConsPlusNormal"/>
              <w:jc w:val="both"/>
            </w:pPr>
            <w:r>
              <w:t>Лая</w:t>
            </w:r>
          </w:p>
        </w:tc>
      </w:tr>
      <w:tr w:rsidR="00F33B67" w14:paraId="17463D8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6C4A" w14:textId="77777777" w:rsidR="00F33B67" w:rsidRDefault="00F33B67" w:rsidP="00173C57">
            <w:pPr>
              <w:pStyle w:val="ConsPlusNormal"/>
              <w:jc w:val="both"/>
            </w:pPr>
            <w:r>
              <w:t>Левашка</w:t>
            </w:r>
          </w:p>
        </w:tc>
      </w:tr>
      <w:tr w:rsidR="00F33B67" w14:paraId="6398C68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269FB" w14:textId="77777777" w:rsidR="00F33B67" w:rsidRDefault="00F33B67" w:rsidP="00173C57">
            <w:pPr>
              <w:pStyle w:val="ConsPlusNormal"/>
              <w:jc w:val="both"/>
            </w:pPr>
            <w:r>
              <w:t xml:space="preserve">Левая </w:t>
            </w:r>
            <w:proofErr w:type="spellStart"/>
            <w:r>
              <w:t>Цебьюга</w:t>
            </w:r>
            <w:proofErr w:type="spellEnd"/>
          </w:p>
        </w:tc>
      </w:tr>
      <w:tr w:rsidR="00F33B67" w14:paraId="784BC35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3AA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Ледь</w:t>
            </w:r>
            <w:proofErr w:type="spellEnd"/>
          </w:p>
        </w:tc>
      </w:tr>
      <w:tr w:rsidR="00F33B67" w14:paraId="1F4D7C0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16E9F" w14:textId="77777777" w:rsidR="00F33B67" w:rsidRDefault="00F33B67" w:rsidP="00173C57">
            <w:pPr>
              <w:pStyle w:val="ConsPlusNormal"/>
              <w:jc w:val="both"/>
            </w:pPr>
            <w:r>
              <w:t>Ленка</w:t>
            </w:r>
          </w:p>
        </w:tc>
      </w:tr>
      <w:tr w:rsidR="00F33B67" w14:paraId="5C3E4C8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C60E6" w14:textId="77777777" w:rsidR="00F33B67" w:rsidRDefault="00F33B67" w:rsidP="00173C57">
            <w:pPr>
              <w:pStyle w:val="ConsPlusNormal"/>
              <w:jc w:val="both"/>
            </w:pPr>
            <w:r>
              <w:t>Летняя</w:t>
            </w:r>
          </w:p>
        </w:tc>
      </w:tr>
      <w:tr w:rsidR="00F33B67" w14:paraId="7010827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529F" w14:textId="77777777" w:rsidR="00F33B67" w:rsidRDefault="00F33B67" w:rsidP="00173C57">
            <w:pPr>
              <w:pStyle w:val="ConsPlusNormal"/>
              <w:jc w:val="both"/>
            </w:pPr>
            <w:r>
              <w:t>Летняя Золотица</w:t>
            </w:r>
          </w:p>
        </w:tc>
      </w:tr>
      <w:tr w:rsidR="00F33B67" w14:paraId="2ED7210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EDD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Лохома</w:t>
            </w:r>
            <w:proofErr w:type="spellEnd"/>
          </w:p>
        </w:tc>
      </w:tr>
      <w:tr w:rsidR="00F33B67" w14:paraId="1D854FD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A2EE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Лунмич</w:t>
            </w:r>
            <w:proofErr w:type="spellEnd"/>
          </w:p>
        </w:tc>
      </w:tr>
      <w:tr w:rsidR="00F33B67" w14:paraId="16FF840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FC3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Лямца</w:t>
            </w:r>
            <w:proofErr w:type="spellEnd"/>
          </w:p>
        </w:tc>
      </w:tr>
      <w:tr w:rsidR="00F33B67" w14:paraId="4F8CD51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B7CB" w14:textId="77777777" w:rsidR="00F33B67" w:rsidRDefault="00F33B67" w:rsidP="00173C57">
            <w:pPr>
              <w:pStyle w:val="ConsPlusNormal"/>
              <w:jc w:val="both"/>
            </w:pPr>
            <w:r>
              <w:t xml:space="preserve">Малая </w:t>
            </w:r>
            <w:proofErr w:type="spellStart"/>
            <w:r>
              <w:t>Кортюга</w:t>
            </w:r>
            <w:proofErr w:type="spellEnd"/>
          </w:p>
        </w:tc>
      </w:tr>
      <w:tr w:rsidR="00F33B67" w14:paraId="5ACDD6B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8A8BA" w14:textId="77777777" w:rsidR="00F33B67" w:rsidRDefault="00F33B67" w:rsidP="00173C57">
            <w:pPr>
              <w:pStyle w:val="ConsPlusNormal"/>
              <w:jc w:val="both"/>
            </w:pPr>
            <w:r>
              <w:t>Малошуйка</w:t>
            </w:r>
          </w:p>
        </w:tc>
      </w:tr>
      <w:tr w:rsidR="00F33B67" w14:paraId="39A0664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20617" w14:textId="77777777" w:rsidR="00F33B67" w:rsidRDefault="00F33B67" w:rsidP="00173C57">
            <w:pPr>
              <w:pStyle w:val="ConsPlusNormal"/>
              <w:jc w:val="both"/>
            </w:pPr>
            <w:r>
              <w:t xml:space="preserve">Малый </w:t>
            </w:r>
            <w:proofErr w:type="spellStart"/>
            <w:r>
              <w:t>Чулас</w:t>
            </w:r>
            <w:proofErr w:type="spellEnd"/>
          </w:p>
        </w:tc>
      </w:tr>
      <w:tr w:rsidR="00F33B67" w14:paraId="1F2F613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0043C" w14:textId="77777777" w:rsidR="00F33B67" w:rsidRDefault="00F33B67" w:rsidP="00173C57">
            <w:pPr>
              <w:pStyle w:val="ConsPlusNormal"/>
              <w:jc w:val="both"/>
            </w:pPr>
            <w:r>
              <w:t>Мегра</w:t>
            </w:r>
          </w:p>
        </w:tc>
      </w:tr>
      <w:tr w:rsidR="00F33B67" w14:paraId="69A2675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58A3" w14:textId="77777777" w:rsidR="00F33B67" w:rsidRDefault="00F33B67" w:rsidP="00173C57">
            <w:pPr>
              <w:pStyle w:val="ConsPlusNormal"/>
              <w:jc w:val="both"/>
            </w:pPr>
            <w:r>
              <w:t>Мезень</w:t>
            </w:r>
          </w:p>
        </w:tc>
      </w:tr>
      <w:tr w:rsidR="00F33B67" w14:paraId="2034CDE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4842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Мехреньга</w:t>
            </w:r>
          </w:p>
        </w:tc>
      </w:tr>
      <w:tr w:rsidR="00F33B67" w14:paraId="4F3957D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5DDB" w14:textId="77777777" w:rsidR="00F33B67" w:rsidRDefault="00F33B67" w:rsidP="00173C57">
            <w:pPr>
              <w:pStyle w:val="ConsPlusNormal"/>
              <w:jc w:val="both"/>
            </w:pPr>
            <w:r>
              <w:t>Мотьма</w:t>
            </w:r>
          </w:p>
        </w:tc>
      </w:tr>
      <w:tr w:rsidR="00F33B67" w14:paraId="2C2EA69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C0FFF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Моша</w:t>
            </w:r>
            <w:proofErr w:type="spellEnd"/>
          </w:p>
        </w:tc>
      </w:tr>
      <w:tr w:rsidR="00F33B67" w14:paraId="5E70D86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D457" w14:textId="77777777" w:rsidR="00F33B67" w:rsidRDefault="00F33B67" w:rsidP="00173C57">
            <w:pPr>
              <w:pStyle w:val="ConsPlusNormal"/>
              <w:jc w:val="both"/>
            </w:pPr>
            <w:r>
              <w:t>Мудьюга</w:t>
            </w:r>
          </w:p>
        </w:tc>
      </w:tr>
      <w:tr w:rsidR="00F33B67" w14:paraId="2A1E4B5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0C15" w14:textId="77777777" w:rsidR="00F33B67" w:rsidRDefault="00F33B67" w:rsidP="00173C57">
            <w:pPr>
              <w:pStyle w:val="ConsPlusNormal"/>
              <w:jc w:val="both"/>
            </w:pPr>
            <w:r>
              <w:t>Несса</w:t>
            </w:r>
          </w:p>
        </w:tc>
      </w:tr>
      <w:tr w:rsidR="00F33B67" w14:paraId="4A97079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D812" w14:textId="77777777" w:rsidR="00F33B67" w:rsidRDefault="00F33B67" w:rsidP="00173C57">
            <w:pPr>
              <w:pStyle w:val="ConsPlusNormal"/>
              <w:jc w:val="both"/>
            </w:pPr>
            <w:r>
              <w:t xml:space="preserve">Нижняя </w:t>
            </w:r>
            <w:proofErr w:type="spellStart"/>
            <w:r>
              <w:t>Кучема</w:t>
            </w:r>
            <w:proofErr w:type="spellEnd"/>
          </w:p>
        </w:tc>
      </w:tr>
      <w:tr w:rsidR="00F33B67" w14:paraId="13D5635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B695A" w14:textId="77777777" w:rsidR="00F33B67" w:rsidRDefault="00F33B67" w:rsidP="00173C57">
            <w:pPr>
              <w:pStyle w:val="ConsPlusNormal"/>
              <w:jc w:val="both"/>
            </w:pPr>
            <w:r>
              <w:t xml:space="preserve">Нижняя </w:t>
            </w:r>
            <w:proofErr w:type="spellStart"/>
            <w:r>
              <w:t>Лупья</w:t>
            </w:r>
            <w:proofErr w:type="spellEnd"/>
          </w:p>
        </w:tc>
      </w:tr>
      <w:tr w:rsidR="00F33B67" w14:paraId="3A0615C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09236" w14:textId="77777777" w:rsidR="00F33B67" w:rsidRDefault="00F33B67" w:rsidP="00173C57">
            <w:pPr>
              <w:pStyle w:val="ConsPlusNormal"/>
              <w:jc w:val="both"/>
            </w:pPr>
            <w:r>
              <w:t xml:space="preserve">Нижняя </w:t>
            </w:r>
            <w:proofErr w:type="spellStart"/>
            <w:r>
              <w:t>Палега</w:t>
            </w:r>
            <w:proofErr w:type="spellEnd"/>
          </w:p>
        </w:tc>
      </w:tr>
      <w:tr w:rsidR="00F33B67" w14:paraId="67084C1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7BEF" w14:textId="77777777" w:rsidR="00F33B67" w:rsidRDefault="00F33B67" w:rsidP="00173C57">
            <w:pPr>
              <w:pStyle w:val="ConsPlusNormal"/>
              <w:jc w:val="both"/>
            </w:pPr>
            <w:r>
              <w:t xml:space="preserve">Нижняя </w:t>
            </w:r>
            <w:proofErr w:type="spellStart"/>
            <w:r>
              <w:t>Сямойга</w:t>
            </w:r>
            <w:proofErr w:type="spellEnd"/>
          </w:p>
        </w:tc>
      </w:tr>
      <w:tr w:rsidR="00F33B67" w14:paraId="25A2972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57D6" w14:textId="77777777" w:rsidR="00F33B67" w:rsidRDefault="00F33B67" w:rsidP="00173C57">
            <w:pPr>
              <w:pStyle w:val="ConsPlusNormal"/>
              <w:jc w:val="both"/>
            </w:pPr>
            <w:r>
              <w:t>Нижняя Тойма</w:t>
            </w:r>
          </w:p>
        </w:tc>
      </w:tr>
      <w:tr w:rsidR="00F33B67" w14:paraId="64C0A2B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173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Низьма</w:t>
            </w:r>
            <w:proofErr w:type="spellEnd"/>
          </w:p>
        </w:tc>
      </w:tr>
      <w:tr w:rsidR="00F33B67" w14:paraId="0C240DE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E8152" w14:textId="77777777" w:rsidR="00F33B67" w:rsidRDefault="00F33B67" w:rsidP="00173C57">
            <w:pPr>
              <w:pStyle w:val="ConsPlusNormal"/>
              <w:jc w:val="both"/>
            </w:pPr>
            <w:r>
              <w:t>Нименьга</w:t>
            </w:r>
          </w:p>
        </w:tc>
      </w:tr>
      <w:tr w:rsidR="00F33B67" w14:paraId="4E5E1EE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BB45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Ноба</w:t>
            </w:r>
            <w:proofErr w:type="spellEnd"/>
          </w:p>
        </w:tc>
      </w:tr>
      <w:tr w:rsidR="00F33B67" w14:paraId="17CE817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57AA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Норас</w:t>
            </w:r>
            <w:proofErr w:type="spellEnd"/>
          </w:p>
        </w:tc>
      </w:tr>
      <w:tr w:rsidR="00F33B67" w14:paraId="54D7C34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087E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Нотус</w:t>
            </w:r>
            <w:proofErr w:type="spellEnd"/>
          </w:p>
        </w:tc>
      </w:tr>
      <w:tr w:rsidR="00F33B67" w14:paraId="006AE3E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790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Нырза</w:t>
            </w:r>
            <w:proofErr w:type="spellEnd"/>
          </w:p>
        </w:tc>
      </w:tr>
      <w:tr w:rsidR="00F33B67" w14:paraId="1518E9F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9B70" w14:textId="77777777" w:rsidR="00F33B67" w:rsidRDefault="00F33B67" w:rsidP="00173C57">
            <w:pPr>
              <w:pStyle w:val="ConsPlusNormal"/>
              <w:jc w:val="both"/>
            </w:pPr>
            <w:r>
              <w:t>Нюхча</w:t>
            </w:r>
          </w:p>
        </w:tc>
      </w:tr>
      <w:tr w:rsidR="00F33B67" w14:paraId="2765501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524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Няфта</w:t>
            </w:r>
            <w:proofErr w:type="spellEnd"/>
          </w:p>
        </w:tc>
      </w:tr>
      <w:tr w:rsidR="00F33B67" w14:paraId="1C0D5DB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450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Омзя</w:t>
            </w:r>
            <w:proofErr w:type="spellEnd"/>
          </w:p>
        </w:tc>
      </w:tr>
      <w:tr w:rsidR="00F33B67" w14:paraId="2A6AC51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A585" w14:textId="77777777" w:rsidR="00F33B67" w:rsidRDefault="00F33B67" w:rsidP="00173C57">
            <w:pPr>
              <w:pStyle w:val="ConsPlusNormal"/>
              <w:jc w:val="both"/>
            </w:pPr>
            <w:r>
              <w:t>Онега</w:t>
            </w:r>
          </w:p>
        </w:tc>
      </w:tr>
      <w:tr w:rsidR="00F33B67" w14:paraId="58E639E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10A4" w14:textId="77777777" w:rsidR="00F33B67" w:rsidRDefault="00F33B67" w:rsidP="00173C57">
            <w:pPr>
              <w:pStyle w:val="ConsPlusNormal"/>
              <w:jc w:val="both"/>
            </w:pPr>
            <w:r>
              <w:t>Охтома</w:t>
            </w:r>
          </w:p>
        </w:tc>
      </w:tr>
      <w:tr w:rsidR="00F33B67" w14:paraId="48DA540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7E9A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Падома</w:t>
            </w:r>
            <w:proofErr w:type="spellEnd"/>
          </w:p>
        </w:tc>
      </w:tr>
      <w:tr w:rsidR="00F33B67" w14:paraId="0A5AF5B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64D2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Пайта</w:t>
            </w:r>
            <w:proofErr w:type="spellEnd"/>
          </w:p>
        </w:tc>
      </w:tr>
      <w:tr w:rsidR="00F33B67" w14:paraId="7FFDB06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11C75" w14:textId="77777777" w:rsidR="00F33B67" w:rsidRDefault="00F33B67" w:rsidP="00173C57">
            <w:pPr>
              <w:pStyle w:val="ConsPlusNormal"/>
              <w:jc w:val="both"/>
            </w:pPr>
            <w:r>
              <w:t>Пеза</w:t>
            </w:r>
          </w:p>
        </w:tc>
      </w:tr>
      <w:tr w:rsidR="00F33B67" w14:paraId="70CE7C4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7CC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Пермвсора</w:t>
            </w:r>
            <w:proofErr w:type="spellEnd"/>
          </w:p>
        </w:tc>
      </w:tr>
      <w:tr w:rsidR="00F33B67" w14:paraId="0FC01F5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F73" w14:textId="77777777" w:rsidR="00F33B67" w:rsidRDefault="00F33B67" w:rsidP="00173C57">
            <w:pPr>
              <w:pStyle w:val="ConsPlusNormal"/>
              <w:jc w:val="both"/>
            </w:pPr>
            <w:r>
              <w:t>Пижма</w:t>
            </w:r>
          </w:p>
        </w:tc>
      </w:tr>
      <w:tr w:rsidR="00F33B67" w14:paraId="0B77CC7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971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Пильменьга</w:t>
            </w:r>
            <w:proofErr w:type="spellEnd"/>
          </w:p>
        </w:tc>
      </w:tr>
      <w:tr w:rsidR="00F33B67" w14:paraId="4964B7E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C9D8C" w14:textId="77777777" w:rsidR="00F33B67" w:rsidRDefault="00F33B67" w:rsidP="00173C57">
            <w:pPr>
              <w:pStyle w:val="ConsPlusNormal"/>
              <w:jc w:val="both"/>
            </w:pPr>
            <w:r>
              <w:t>Пима</w:t>
            </w:r>
          </w:p>
        </w:tc>
      </w:tr>
      <w:tr w:rsidR="00F33B67" w14:paraId="3AA04C8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2EE1" w14:textId="77777777" w:rsidR="00F33B67" w:rsidRDefault="00F33B67" w:rsidP="00173C57">
            <w:pPr>
              <w:pStyle w:val="ConsPlusNormal"/>
              <w:jc w:val="both"/>
            </w:pPr>
            <w:r>
              <w:t>Пинега</w:t>
            </w:r>
          </w:p>
        </w:tc>
      </w:tr>
      <w:tr w:rsidR="00F33B67" w14:paraId="6C1850D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81E7" w14:textId="77777777" w:rsidR="00F33B67" w:rsidRDefault="00F33B67" w:rsidP="00173C57">
            <w:pPr>
              <w:pStyle w:val="ConsPlusNormal"/>
              <w:jc w:val="both"/>
            </w:pPr>
            <w:r>
              <w:t xml:space="preserve">Пинежская </w:t>
            </w:r>
            <w:proofErr w:type="spellStart"/>
            <w:r>
              <w:t>Ентола</w:t>
            </w:r>
            <w:proofErr w:type="spellEnd"/>
          </w:p>
        </w:tc>
      </w:tr>
      <w:tr w:rsidR="00F33B67" w14:paraId="4BF2D10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E2EEDF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Подюга</w:t>
            </w:r>
          </w:p>
        </w:tc>
      </w:tr>
      <w:tr w:rsidR="00F33B67" w14:paraId="576F838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E8AA" w14:textId="77777777" w:rsidR="00F33B67" w:rsidRDefault="00F33B67" w:rsidP="00173C57">
            <w:pPr>
              <w:pStyle w:val="ConsPlusNormal"/>
              <w:jc w:val="both"/>
            </w:pPr>
            <w:r>
              <w:t>Покшеньга</w:t>
            </w:r>
          </w:p>
        </w:tc>
      </w:tr>
      <w:tr w:rsidR="00F33B67" w14:paraId="3031E61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57C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Полта</w:t>
            </w:r>
            <w:proofErr w:type="spellEnd"/>
          </w:p>
        </w:tc>
      </w:tr>
      <w:tr w:rsidR="00F33B67" w14:paraId="31FED82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3C81" w14:textId="77777777" w:rsidR="00F33B67" w:rsidRDefault="00F33B67" w:rsidP="00173C57">
            <w:pPr>
              <w:pStyle w:val="ConsPlusNormal"/>
              <w:jc w:val="both"/>
            </w:pPr>
            <w:r>
              <w:t>Полтома</w:t>
            </w:r>
          </w:p>
        </w:tc>
      </w:tr>
      <w:tr w:rsidR="00F33B67" w14:paraId="519D989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778AF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Помбаш</w:t>
            </w:r>
            <w:proofErr w:type="spellEnd"/>
          </w:p>
        </w:tc>
      </w:tr>
      <w:tr w:rsidR="00F33B67" w14:paraId="2939928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53A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Попья</w:t>
            </w:r>
            <w:proofErr w:type="spellEnd"/>
          </w:p>
        </w:tc>
      </w:tr>
      <w:tr w:rsidR="00F33B67" w14:paraId="4491BC9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7C1C7" w14:textId="77777777" w:rsidR="00F33B67" w:rsidRDefault="00F33B67" w:rsidP="00173C57">
            <w:pPr>
              <w:pStyle w:val="ConsPlusNormal"/>
              <w:jc w:val="both"/>
            </w:pPr>
            <w:r>
              <w:t>Пукса</w:t>
            </w:r>
          </w:p>
        </w:tc>
      </w:tr>
      <w:tr w:rsidR="00F33B67" w14:paraId="18387ED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E49F" w14:textId="77777777" w:rsidR="00F33B67" w:rsidRDefault="00F33B67" w:rsidP="00173C57">
            <w:pPr>
              <w:pStyle w:val="ConsPlusNormal"/>
              <w:jc w:val="both"/>
            </w:pPr>
            <w:r>
              <w:t>Пукшеньга</w:t>
            </w:r>
          </w:p>
        </w:tc>
      </w:tr>
      <w:tr w:rsidR="00F33B67" w14:paraId="5599B2D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676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Пуя</w:t>
            </w:r>
            <w:proofErr w:type="spellEnd"/>
          </w:p>
        </w:tc>
      </w:tr>
      <w:tr w:rsidR="00F33B67" w14:paraId="1D9BF2C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7C1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Пышега</w:t>
            </w:r>
            <w:proofErr w:type="spellEnd"/>
          </w:p>
        </w:tc>
      </w:tr>
      <w:tr w:rsidR="00F33B67" w14:paraId="35A70A9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D5D0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Пышенца</w:t>
            </w:r>
            <w:proofErr w:type="spellEnd"/>
          </w:p>
        </w:tc>
      </w:tr>
      <w:tr w:rsidR="00F33B67" w14:paraId="060B16C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56E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Пюла</w:t>
            </w:r>
            <w:proofErr w:type="spellEnd"/>
          </w:p>
        </w:tc>
      </w:tr>
      <w:tr w:rsidR="00F33B67" w14:paraId="0C4AC03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4F79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Ремлюга</w:t>
            </w:r>
            <w:proofErr w:type="spellEnd"/>
          </w:p>
        </w:tc>
      </w:tr>
      <w:tr w:rsidR="00F33B67" w14:paraId="1E0E6AF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8A32" w14:textId="77777777" w:rsidR="00F33B67" w:rsidRDefault="00F33B67" w:rsidP="00173C57">
            <w:pPr>
              <w:pStyle w:val="ConsPlusNormal"/>
              <w:jc w:val="both"/>
            </w:pPr>
            <w:r>
              <w:t>Ручьи</w:t>
            </w:r>
          </w:p>
        </w:tc>
      </w:tr>
      <w:tr w:rsidR="00F33B67" w14:paraId="15BAF0A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9840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Светлуга</w:t>
            </w:r>
            <w:proofErr w:type="spellEnd"/>
          </w:p>
        </w:tc>
      </w:tr>
      <w:tr w:rsidR="00F33B67" w14:paraId="2193375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6CD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Сельзя</w:t>
            </w:r>
            <w:proofErr w:type="spellEnd"/>
          </w:p>
        </w:tc>
      </w:tr>
      <w:tr w:rsidR="00F33B67" w14:paraId="6997E34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F1BB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Семгас</w:t>
            </w:r>
            <w:proofErr w:type="spellEnd"/>
          </w:p>
        </w:tc>
      </w:tr>
      <w:tr w:rsidR="00F33B67" w14:paraId="747EE9B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B8F3" w14:textId="77777777" w:rsidR="00F33B67" w:rsidRDefault="00F33B67" w:rsidP="00173C57">
            <w:pPr>
              <w:pStyle w:val="ConsPlusNormal"/>
              <w:jc w:val="both"/>
            </w:pPr>
            <w:r>
              <w:t>Семжа</w:t>
            </w:r>
          </w:p>
        </w:tc>
      </w:tr>
      <w:tr w:rsidR="00F33B67" w14:paraId="4EA97D0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F39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Семженьга</w:t>
            </w:r>
            <w:proofErr w:type="spellEnd"/>
          </w:p>
        </w:tc>
      </w:tr>
      <w:tr w:rsidR="00F33B67" w14:paraId="14C5224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D805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Семрас</w:t>
            </w:r>
            <w:proofErr w:type="spellEnd"/>
          </w:p>
        </w:tc>
      </w:tr>
      <w:tr w:rsidR="00F33B67" w14:paraId="38004582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4EFE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Сетра</w:t>
            </w:r>
            <w:proofErr w:type="spellEnd"/>
          </w:p>
        </w:tc>
      </w:tr>
      <w:tr w:rsidR="00F33B67" w14:paraId="67CD14C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60E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Сефтра</w:t>
            </w:r>
            <w:proofErr w:type="spellEnd"/>
          </w:p>
        </w:tc>
      </w:tr>
      <w:tr w:rsidR="00F33B67" w14:paraId="19B3C3D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2B2D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Солза</w:t>
            </w:r>
            <w:proofErr w:type="spellEnd"/>
          </w:p>
        </w:tc>
      </w:tr>
      <w:tr w:rsidR="00F33B67" w14:paraId="6424366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D70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Соросора</w:t>
            </w:r>
            <w:proofErr w:type="spellEnd"/>
          </w:p>
        </w:tc>
      </w:tr>
      <w:tr w:rsidR="00F33B67" w14:paraId="4BE7730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DC9E" w14:textId="77777777" w:rsidR="00F33B67" w:rsidRDefault="00F33B67" w:rsidP="00173C57">
            <w:pPr>
              <w:pStyle w:val="ConsPlusNormal"/>
              <w:jc w:val="both"/>
            </w:pPr>
            <w:r>
              <w:t>Сотка</w:t>
            </w:r>
          </w:p>
        </w:tc>
      </w:tr>
      <w:tr w:rsidR="00F33B67" w14:paraId="2F51D31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1D39" w14:textId="77777777" w:rsidR="00F33B67" w:rsidRDefault="00F33B67" w:rsidP="00173C57">
            <w:pPr>
              <w:pStyle w:val="ConsPlusNormal"/>
              <w:jc w:val="both"/>
            </w:pPr>
            <w:r>
              <w:t>Сояна</w:t>
            </w:r>
          </w:p>
        </w:tc>
      </w:tr>
      <w:tr w:rsidR="00F33B67" w14:paraId="61E4686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C332E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Сула</w:t>
            </w:r>
            <w:proofErr w:type="spellEnd"/>
          </w:p>
        </w:tc>
      </w:tr>
      <w:tr w:rsidR="00F33B67" w14:paraId="2C8198B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A7C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Сулонда</w:t>
            </w:r>
            <w:proofErr w:type="spellEnd"/>
          </w:p>
        </w:tc>
      </w:tr>
      <w:tr w:rsidR="00F33B67" w14:paraId="1DF4046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D6DA5" w14:textId="77777777" w:rsidR="00F33B67" w:rsidRDefault="00F33B67" w:rsidP="00173C57">
            <w:pPr>
              <w:pStyle w:val="ConsPlusNormal"/>
              <w:jc w:val="both"/>
            </w:pPr>
            <w:r>
              <w:t>Сура</w:t>
            </w:r>
          </w:p>
        </w:tc>
      </w:tr>
      <w:tr w:rsidR="00F33B67" w14:paraId="429281D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96C0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Сывтуга</w:t>
            </w:r>
            <w:proofErr w:type="spellEnd"/>
          </w:p>
        </w:tc>
      </w:tr>
      <w:tr w:rsidR="00F33B67" w14:paraId="597CDE8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F684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Сюзьма</w:t>
            </w:r>
          </w:p>
        </w:tc>
      </w:tr>
      <w:tr w:rsidR="00F33B67" w14:paraId="6F279AC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99D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Сямженьга</w:t>
            </w:r>
            <w:proofErr w:type="spellEnd"/>
          </w:p>
        </w:tc>
      </w:tr>
      <w:tr w:rsidR="00F33B67" w14:paraId="6236489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B889" w14:textId="77777777" w:rsidR="00F33B67" w:rsidRDefault="00F33B67" w:rsidP="00173C57">
            <w:pPr>
              <w:pStyle w:val="ConsPlusNormal"/>
              <w:jc w:val="both"/>
            </w:pPr>
            <w:r>
              <w:t>Тамица</w:t>
            </w:r>
          </w:p>
        </w:tc>
      </w:tr>
      <w:tr w:rsidR="00F33B67" w14:paraId="2956AE7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CD7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Тимптома</w:t>
            </w:r>
            <w:proofErr w:type="spellEnd"/>
          </w:p>
        </w:tc>
      </w:tr>
      <w:tr w:rsidR="00F33B67" w14:paraId="6EEF5CDB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E43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Тинева</w:t>
            </w:r>
            <w:proofErr w:type="spellEnd"/>
          </w:p>
        </w:tc>
      </w:tr>
      <w:tr w:rsidR="00F33B67" w14:paraId="3832675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1FC9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Това</w:t>
            </w:r>
            <w:proofErr w:type="spellEnd"/>
          </w:p>
        </w:tc>
      </w:tr>
      <w:tr w:rsidR="00F33B67" w14:paraId="5825C11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6DA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Томаша</w:t>
            </w:r>
            <w:proofErr w:type="spellEnd"/>
          </w:p>
        </w:tc>
      </w:tr>
      <w:tr w:rsidR="00F33B67" w14:paraId="48A0FEF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6665" w14:textId="77777777" w:rsidR="00F33B67" w:rsidRDefault="00F33B67" w:rsidP="00173C57">
            <w:pPr>
              <w:pStyle w:val="ConsPlusNormal"/>
              <w:jc w:val="both"/>
            </w:pPr>
            <w:r>
              <w:t>Турья</w:t>
            </w:r>
          </w:p>
        </w:tc>
      </w:tr>
      <w:tr w:rsidR="00F33B67" w14:paraId="6E28867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8FE" w14:textId="77777777" w:rsidR="00F33B67" w:rsidRDefault="00F33B67" w:rsidP="00173C57">
            <w:pPr>
              <w:pStyle w:val="ConsPlusNormal"/>
              <w:jc w:val="both"/>
            </w:pPr>
            <w:r>
              <w:t>Уктым</w:t>
            </w:r>
          </w:p>
        </w:tc>
      </w:tr>
      <w:tr w:rsidR="00F33B67" w14:paraId="0F49110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7108" w14:textId="77777777" w:rsidR="00F33B67" w:rsidRDefault="00F33B67" w:rsidP="00173C57">
            <w:pPr>
              <w:pStyle w:val="ConsPlusNormal"/>
              <w:jc w:val="both"/>
            </w:pPr>
            <w:r>
              <w:t>Унежма</w:t>
            </w:r>
          </w:p>
        </w:tc>
      </w:tr>
      <w:tr w:rsidR="00F33B67" w14:paraId="46D4CB8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1511" w14:textId="77777777" w:rsidR="00F33B67" w:rsidRDefault="00F33B67" w:rsidP="00173C57">
            <w:pPr>
              <w:pStyle w:val="ConsPlusNormal"/>
              <w:jc w:val="both"/>
            </w:pPr>
            <w:r>
              <w:t>Ура</w:t>
            </w:r>
          </w:p>
        </w:tc>
      </w:tr>
      <w:tr w:rsidR="00F33B67" w14:paraId="02DCA14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9CCF" w14:textId="77777777" w:rsidR="00F33B67" w:rsidRDefault="00F33B67" w:rsidP="00173C57">
            <w:pPr>
              <w:pStyle w:val="ConsPlusNormal"/>
              <w:jc w:val="both"/>
            </w:pPr>
            <w:r>
              <w:t>Устья</w:t>
            </w:r>
          </w:p>
        </w:tc>
      </w:tr>
      <w:tr w:rsidR="00F33B67" w14:paraId="45CAF34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89E5" w14:textId="77777777" w:rsidR="00F33B67" w:rsidRDefault="00F33B67" w:rsidP="00173C57">
            <w:pPr>
              <w:pStyle w:val="ConsPlusNormal"/>
              <w:jc w:val="both"/>
            </w:pPr>
            <w:r>
              <w:t>Уфтюга</w:t>
            </w:r>
          </w:p>
        </w:tc>
      </w:tr>
      <w:tr w:rsidR="00F33B67" w14:paraId="3C9F2CC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E60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Цебьюга</w:t>
            </w:r>
            <w:proofErr w:type="spellEnd"/>
          </w:p>
        </w:tc>
      </w:tr>
      <w:tr w:rsidR="00F33B67" w14:paraId="181DD85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A0E9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Чежуга</w:t>
            </w:r>
            <w:proofErr w:type="spellEnd"/>
          </w:p>
        </w:tc>
      </w:tr>
      <w:tr w:rsidR="00F33B67" w14:paraId="72F17BF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8FA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Четлас</w:t>
            </w:r>
            <w:proofErr w:type="spellEnd"/>
          </w:p>
        </w:tc>
      </w:tr>
      <w:tr w:rsidR="00F33B67" w14:paraId="1361724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CD12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Чидвия</w:t>
            </w:r>
            <w:proofErr w:type="spellEnd"/>
          </w:p>
        </w:tc>
      </w:tr>
      <w:tr w:rsidR="00F33B67" w14:paraId="4E3A531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F4B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Чолус</w:t>
            </w:r>
            <w:proofErr w:type="spellEnd"/>
          </w:p>
        </w:tc>
      </w:tr>
      <w:tr w:rsidR="00F33B67" w14:paraId="673459E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36271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Чулас</w:t>
            </w:r>
            <w:proofErr w:type="spellEnd"/>
          </w:p>
        </w:tc>
      </w:tr>
      <w:tr w:rsidR="00F33B67" w14:paraId="1612E30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A60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Чурова</w:t>
            </w:r>
            <w:proofErr w:type="spellEnd"/>
          </w:p>
        </w:tc>
      </w:tr>
      <w:tr w:rsidR="00F33B67" w14:paraId="08FDD29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BB1B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Чучекса</w:t>
            </w:r>
            <w:proofErr w:type="spellEnd"/>
          </w:p>
        </w:tc>
      </w:tr>
      <w:tr w:rsidR="00F33B67" w14:paraId="2F06BDD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3956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Шегмас</w:t>
            </w:r>
            <w:proofErr w:type="spellEnd"/>
          </w:p>
        </w:tc>
      </w:tr>
      <w:tr w:rsidR="00F33B67" w14:paraId="1E71EE4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E013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Шелаша</w:t>
            </w:r>
            <w:proofErr w:type="spellEnd"/>
          </w:p>
        </w:tc>
      </w:tr>
      <w:tr w:rsidR="00F33B67" w14:paraId="06B2D08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EFC54" w14:textId="77777777" w:rsidR="00F33B67" w:rsidRDefault="00F33B67" w:rsidP="00173C57">
            <w:pPr>
              <w:pStyle w:val="ConsPlusNormal"/>
              <w:jc w:val="both"/>
            </w:pPr>
            <w:r>
              <w:t>Шелекса</w:t>
            </w:r>
          </w:p>
        </w:tc>
      </w:tr>
      <w:tr w:rsidR="00F33B67" w14:paraId="4CA8E54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6C6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Шетогорка</w:t>
            </w:r>
            <w:proofErr w:type="spellEnd"/>
          </w:p>
        </w:tc>
      </w:tr>
      <w:tr w:rsidR="00F33B67" w14:paraId="3750CB2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FAC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Шоча</w:t>
            </w:r>
            <w:proofErr w:type="spellEnd"/>
          </w:p>
        </w:tc>
      </w:tr>
      <w:tr w:rsidR="00F33B67" w14:paraId="1D3382C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84F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Югна</w:t>
            </w:r>
            <w:proofErr w:type="spellEnd"/>
          </w:p>
        </w:tc>
      </w:tr>
      <w:tr w:rsidR="00F33B67" w14:paraId="3DE221E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CCDDB" w14:textId="77777777" w:rsidR="00F33B67" w:rsidRDefault="00F33B67" w:rsidP="00173C57">
            <w:pPr>
              <w:pStyle w:val="ConsPlusNormal"/>
              <w:jc w:val="both"/>
            </w:pPr>
            <w:r>
              <w:t>Юла</w:t>
            </w:r>
          </w:p>
        </w:tc>
      </w:tr>
      <w:tr w:rsidR="00F33B67" w14:paraId="5048C89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C52FF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Юрас</w:t>
            </w:r>
            <w:proofErr w:type="spellEnd"/>
            <w:r>
              <w:t xml:space="preserve"> (приток реки Юла)</w:t>
            </w:r>
          </w:p>
        </w:tc>
      </w:tr>
      <w:tr w:rsidR="00F33B67" w14:paraId="179D4CC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4AE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Юрома</w:t>
            </w:r>
            <w:proofErr w:type="spellEnd"/>
          </w:p>
        </w:tc>
      </w:tr>
      <w:tr w:rsidR="00F33B67" w14:paraId="47CCB11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EF87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lastRenderedPageBreak/>
              <w:t>Яба</w:t>
            </w:r>
            <w:proofErr w:type="spellEnd"/>
          </w:p>
        </w:tc>
      </w:tr>
      <w:tr w:rsidR="00F33B67" w14:paraId="0576194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3595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Явзора</w:t>
            </w:r>
            <w:proofErr w:type="spellEnd"/>
          </w:p>
        </w:tc>
      </w:tr>
      <w:tr w:rsidR="00F33B67" w14:paraId="5FE2917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4ECB" w14:textId="77777777" w:rsidR="00F33B67" w:rsidRDefault="00F33B67" w:rsidP="00173C57">
            <w:pPr>
              <w:pStyle w:val="ConsPlusNormal"/>
              <w:jc w:val="both"/>
            </w:pPr>
            <w:r>
              <w:t>Яренга</w:t>
            </w:r>
          </w:p>
        </w:tc>
      </w:tr>
    </w:tbl>
    <w:p w14:paraId="11F38CA0" w14:textId="77777777" w:rsidR="00F33B67" w:rsidRDefault="00F33B67" w:rsidP="00F33B67">
      <w:pPr>
        <w:pStyle w:val="ConsPlusNormal"/>
        <w:jc w:val="both"/>
      </w:pPr>
    </w:p>
    <w:p w14:paraId="47669C68" w14:textId="77777777" w:rsidR="00F33B67" w:rsidRDefault="00F33B67" w:rsidP="00F33B67">
      <w:pPr>
        <w:pStyle w:val="ConsPlusNormal"/>
        <w:jc w:val="both"/>
      </w:pPr>
    </w:p>
    <w:p w14:paraId="468B2A28" w14:textId="77777777" w:rsidR="00F33B67" w:rsidRDefault="00F33B67" w:rsidP="00F33B67">
      <w:pPr>
        <w:pStyle w:val="ConsPlusNormal"/>
        <w:jc w:val="both"/>
      </w:pPr>
    </w:p>
    <w:p w14:paraId="63DD1B58" w14:textId="77777777" w:rsidR="00F33B67" w:rsidRDefault="00F33B67" w:rsidP="00F33B67">
      <w:pPr>
        <w:pStyle w:val="ConsPlusNormal"/>
        <w:jc w:val="both"/>
      </w:pPr>
    </w:p>
    <w:p w14:paraId="346EDE81" w14:textId="77777777" w:rsidR="00F33B67" w:rsidRDefault="00F33B67" w:rsidP="00F33B67">
      <w:pPr>
        <w:pStyle w:val="ConsPlusNormal"/>
        <w:jc w:val="both"/>
      </w:pPr>
    </w:p>
    <w:p w14:paraId="1C5AC50B" w14:textId="77777777" w:rsidR="00F33B67" w:rsidRDefault="00F33B67" w:rsidP="00F33B67">
      <w:pPr>
        <w:pStyle w:val="ConsPlusNormal"/>
        <w:jc w:val="right"/>
        <w:outlineLvl w:val="1"/>
      </w:pPr>
      <w:r>
        <w:t>Приложение N 3</w:t>
      </w:r>
    </w:p>
    <w:p w14:paraId="61460A17" w14:textId="77777777" w:rsidR="00F33B67" w:rsidRDefault="00F33B67" w:rsidP="00F33B67">
      <w:pPr>
        <w:pStyle w:val="ConsPlusNormal"/>
        <w:jc w:val="right"/>
      </w:pPr>
      <w:r>
        <w:t>к правилам рыболовства для Северного</w:t>
      </w:r>
    </w:p>
    <w:p w14:paraId="56FDFF0D" w14:textId="77777777" w:rsidR="00F33B67" w:rsidRDefault="00F33B67" w:rsidP="00F33B67">
      <w:pPr>
        <w:pStyle w:val="ConsPlusNormal"/>
        <w:jc w:val="right"/>
      </w:pPr>
      <w:r>
        <w:t>рыбохозяйственного бассейна</w:t>
      </w:r>
    </w:p>
    <w:p w14:paraId="692E88BC" w14:textId="77777777" w:rsidR="00F33B67" w:rsidRDefault="00F33B67" w:rsidP="00F33B67">
      <w:pPr>
        <w:pStyle w:val="ConsPlusNormal"/>
        <w:jc w:val="both"/>
      </w:pPr>
    </w:p>
    <w:p w14:paraId="39408D88" w14:textId="77777777" w:rsidR="00F33B67" w:rsidRDefault="00F33B67" w:rsidP="00F33B67">
      <w:pPr>
        <w:pStyle w:val="ConsPlusTitle"/>
        <w:jc w:val="center"/>
      </w:pPr>
      <w:bookmarkStart w:id="9" w:name="P2422"/>
      <w:bookmarkEnd w:id="9"/>
      <w:r>
        <w:t>ПЕРЕЧЕНЬ</w:t>
      </w:r>
    </w:p>
    <w:p w14:paraId="7C827032" w14:textId="77777777" w:rsidR="00F33B67" w:rsidRDefault="00F33B67" w:rsidP="00F33B67">
      <w:pPr>
        <w:pStyle w:val="ConsPlusTitle"/>
        <w:jc w:val="center"/>
      </w:pPr>
      <w:r>
        <w:t>РЕК И РУЧЬЕВ, ЯВЛЯЮЩИХСЯ МЕСТОМ НЕРЕСТА ЛОСОСЯ</w:t>
      </w:r>
    </w:p>
    <w:p w14:paraId="33172D8B" w14:textId="77777777" w:rsidR="00F33B67" w:rsidRDefault="00F33B67" w:rsidP="00F33B67">
      <w:pPr>
        <w:pStyle w:val="ConsPlusTitle"/>
        <w:jc w:val="center"/>
      </w:pPr>
      <w:r>
        <w:t>АТЛАНТИЧЕСКОГО (СЕМГИ) НА ТЕРРИТОРИИ АРХАНГЕЛЬСКОЙ ОБЛАСТИ</w:t>
      </w:r>
    </w:p>
    <w:p w14:paraId="1B3AFF3F" w14:textId="77777777" w:rsidR="00F33B67" w:rsidRDefault="00F33B67" w:rsidP="00F33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33B67" w14:paraId="6D0D213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CDE2" w14:textId="77777777" w:rsidR="00F33B67" w:rsidRDefault="00F33B67" w:rsidP="00173C57">
            <w:pPr>
              <w:pStyle w:val="ConsPlusNormal"/>
              <w:jc w:val="both"/>
            </w:pPr>
            <w:r>
              <w:t>Пинега от устья до впадения реки Шукша</w:t>
            </w:r>
          </w:p>
        </w:tc>
      </w:tr>
      <w:tr w:rsidR="00F33B67" w14:paraId="755E0A0E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BA62" w14:textId="77777777" w:rsidR="00F33B67" w:rsidRDefault="00F33B67" w:rsidP="00173C57">
            <w:pPr>
              <w:pStyle w:val="ConsPlusNormal"/>
              <w:jc w:val="both"/>
            </w:pPr>
            <w:r>
              <w:t xml:space="preserve">Покшеньга от устья до впадения реки </w:t>
            </w:r>
            <w:proofErr w:type="spellStart"/>
            <w:r>
              <w:t>Шильмуша</w:t>
            </w:r>
            <w:proofErr w:type="spellEnd"/>
          </w:p>
        </w:tc>
      </w:tr>
      <w:tr w:rsidR="00F33B67" w14:paraId="35798F1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ADBA" w14:textId="77777777" w:rsidR="00F33B67" w:rsidRDefault="00F33B67" w:rsidP="00173C57">
            <w:pPr>
              <w:pStyle w:val="ConsPlusNormal"/>
              <w:jc w:val="both"/>
            </w:pPr>
            <w:r>
              <w:t xml:space="preserve">Юла от устья до впадения реки </w:t>
            </w:r>
            <w:proofErr w:type="spellStart"/>
            <w:r>
              <w:t>Юрас</w:t>
            </w:r>
            <w:proofErr w:type="spellEnd"/>
          </w:p>
        </w:tc>
      </w:tr>
      <w:tr w:rsidR="00F33B67" w14:paraId="689CD32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41D82" w14:textId="77777777" w:rsidR="00F33B67" w:rsidRDefault="00F33B67" w:rsidP="00173C57">
            <w:pPr>
              <w:pStyle w:val="ConsPlusNormal"/>
              <w:jc w:val="both"/>
            </w:pPr>
            <w:r>
              <w:t xml:space="preserve">Выя от устья до впадения реки </w:t>
            </w:r>
            <w:proofErr w:type="spellStart"/>
            <w:r>
              <w:t>Тинева</w:t>
            </w:r>
            <w:proofErr w:type="spellEnd"/>
          </w:p>
        </w:tc>
      </w:tr>
      <w:tr w:rsidR="00F33B67" w14:paraId="6878112F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56BA" w14:textId="77777777" w:rsidR="00F33B67" w:rsidRDefault="00F33B67" w:rsidP="00173C57">
            <w:pPr>
              <w:pStyle w:val="ConsPlusNormal"/>
              <w:jc w:val="both"/>
            </w:pPr>
            <w:r>
              <w:t>Илеша с притоком Кода</w:t>
            </w:r>
          </w:p>
        </w:tc>
      </w:tr>
      <w:tr w:rsidR="00F33B67" w14:paraId="40A39DB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81C54" w14:textId="77777777" w:rsidR="00F33B67" w:rsidRDefault="00F33B67" w:rsidP="00173C57">
            <w:pPr>
              <w:pStyle w:val="ConsPlusNormal"/>
              <w:jc w:val="both"/>
            </w:pPr>
            <w:r>
              <w:t>Охтома</w:t>
            </w:r>
          </w:p>
        </w:tc>
      </w:tr>
      <w:tr w:rsidR="00F33B67" w14:paraId="1091F15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5DE67" w14:textId="77777777" w:rsidR="00F33B67" w:rsidRDefault="00F33B67" w:rsidP="00173C57">
            <w:pPr>
              <w:pStyle w:val="ConsPlusNormal"/>
              <w:jc w:val="both"/>
            </w:pPr>
            <w:r>
              <w:t>Емца от устья до впадения реки Мехреньга</w:t>
            </w:r>
          </w:p>
        </w:tc>
      </w:tr>
      <w:tr w:rsidR="00F33B67" w14:paraId="71FEB6A1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0507" w14:textId="77777777" w:rsidR="00F33B67" w:rsidRDefault="00F33B67" w:rsidP="00173C57">
            <w:pPr>
              <w:pStyle w:val="ConsPlusNormal"/>
              <w:jc w:val="both"/>
            </w:pPr>
            <w:r>
              <w:t>Пукшеньга на всем протяжении</w:t>
            </w:r>
          </w:p>
        </w:tc>
      </w:tr>
      <w:tr w:rsidR="00F33B67" w14:paraId="5193BFE9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13D91" w14:textId="77777777" w:rsidR="00F33B67" w:rsidRDefault="00F33B67" w:rsidP="00173C57">
            <w:pPr>
              <w:pStyle w:val="ConsPlusNormal"/>
              <w:jc w:val="both"/>
            </w:pPr>
            <w:r>
              <w:t>Ваеньга от устья до впадения реки Нондрус</w:t>
            </w:r>
          </w:p>
        </w:tc>
      </w:tr>
      <w:tr w:rsidR="00F33B67" w14:paraId="38080A0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3E7D" w14:textId="77777777" w:rsidR="00F33B67" w:rsidRDefault="00F33B67" w:rsidP="00173C57">
            <w:pPr>
              <w:pStyle w:val="ConsPlusNormal"/>
              <w:jc w:val="both"/>
            </w:pPr>
            <w:r>
              <w:t>Вага;</w:t>
            </w:r>
          </w:p>
        </w:tc>
      </w:tr>
      <w:tr w:rsidR="00F33B67" w14:paraId="51CD0F45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515AB" w14:textId="77777777" w:rsidR="00F33B67" w:rsidRDefault="00F33B67" w:rsidP="00173C57">
            <w:pPr>
              <w:pStyle w:val="ConsPlusNormal"/>
              <w:jc w:val="both"/>
            </w:pPr>
            <w:r>
              <w:t xml:space="preserve">Устья от устья до поселка </w:t>
            </w:r>
            <w:proofErr w:type="spellStart"/>
            <w:r>
              <w:t>Квазеньга</w:t>
            </w:r>
            <w:proofErr w:type="spellEnd"/>
          </w:p>
        </w:tc>
      </w:tr>
      <w:tr w:rsidR="00F33B67" w14:paraId="3567CF1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B537" w14:textId="77777777" w:rsidR="00F33B67" w:rsidRDefault="00F33B67" w:rsidP="00173C57">
            <w:pPr>
              <w:pStyle w:val="ConsPlusNormal"/>
              <w:jc w:val="both"/>
            </w:pPr>
            <w:r>
              <w:t xml:space="preserve">Вель с притоками </w:t>
            </w:r>
            <w:proofErr w:type="spellStart"/>
            <w:r>
              <w:t>Семженьга</w:t>
            </w:r>
            <w:proofErr w:type="spellEnd"/>
            <w:r>
              <w:t>, Подюга</w:t>
            </w:r>
          </w:p>
        </w:tc>
      </w:tr>
      <w:tr w:rsidR="00F33B67" w14:paraId="4E5D0DF8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12C5" w14:textId="77777777" w:rsidR="00F33B67" w:rsidRDefault="00F33B67" w:rsidP="00173C57">
            <w:pPr>
              <w:pStyle w:val="ConsPlusNormal"/>
              <w:jc w:val="both"/>
            </w:pPr>
            <w:r>
              <w:t>Уфтюга от устья до поселка Кваша</w:t>
            </w:r>
          </w:p>
        </w:tc>
      </w:tr>
      <w:tr w:rsidR="00F33B67" w14:paraId="57EB722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DCD57" w14:textId="77777777" w:rsidR="00F33B67" w:rsidRDefault="00F33B67" w:rsidP="00173C57">
            <w:pPr>
              <w:pStyle w:val="ConsPlusNormal"/>
              <w:jc w:val="both"/>
            </w:pPr>
            <w:r>
              <w:t xml:space="preserve">Притоки реки Вычегда: Виледь, Нижняя </w:t>
            </w:r>
            <w:proofErr w:type="spellStart"/>
            <w:r>
              <w:t>Лупья</w:t>
            </w:r>
            <w:proofErr w:type="spellEnd"/>
            <w:r>
              <w:t xml:space="preserve">, Верхняя </w:t>
            </w:r>
            <w:proofErr w:type="spellStart"/>
            <w:r>
              <w:t>Лупья</w:t>
            </w:r>
            <w:proofErr w:type="spellEnd"/>
          </w:p>
        </w:tc>
      </w:tr>
      <w:tr w:rsidR="00F33B67" w14:paraId="3FB240AD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ED94" w14:textId="77777777" w:rsidR="00F33B67" w:rsidRDefault="00F33B67" w:rsidP="00173C57">
            <w:pPr>
              <w:pStyle w:val="ConsPlusNormal"/>
              <w:jc w:val="both"/>
            </w:pPr>
            <w:r>
              <w:t xml:space="preserve">Яренга от устья до впадения реки </w:t>
            </w:r>
            <w:proofErr w:type="spellStart"/>
            <w:r>
              <w:t>Очея</w:t>
            </w:r>
            <w:proofErr w:type="spellEnd"/>
          </w:p>
        </w:tc>
      </w:tr>
      <w:tr w:rsidR="00F33B67" w14:paraId="13237EA7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7F4B4" w14:textId="77777777" w:rsidR="00F33B67" w:rsidRDefault="00F33B67" w:rsidP="00173C57">
            <w:pPr>
              <w:pStyle w:val="ConsPlusNormal"/>
              <w:jc w:val="both"/>
            </w:pPr>
            <w:r>
              <w:t xml:space="preserve">Онега от устья до населенного пункта </w:t>
            </w:r>
            <w:proofErr w:type="spellStart"/>
            <w:r>
              <w:t>Амосовская</w:t>
            </w:r>
            <w:proofErr w:type="spellEnd"/>
            <w:r>
              <w:t xml:space="preserve">, от впадения реки </w:t>
            </w:r>
            <w:proofErr w:type="spellStart"/>
            <w:r>
              <w:t>Вонгуда</w:t>
            </w:r>
            <w:proofErr w:type="spellEnd"/>
            <w:r>
              <w:t xml:space="preserve"> до населенного пункта Чекуево, от истока до впадения реки Кена</w:t>
            </w:r>
          </w:p>
        </w:tc>
      </w:tr>
      <w:tr w:rsidR="00F33B67" w14:paraId="4CF3AC60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774D" w14:textId="77777777" w:rsidR="00F33B67" w:rsidRDefault="00F33B67" w:rsidP="00173C57">
            <w:pPr>
              <w:pStyle w:val="ConsPlusNormal"/>
              <w:jc w:val="both"/>
            </w:pPr>
            <w:r>
              <w:t xml:space="preserve">Мезень от устья до впадения реки </w:t>
            </w:r>
            <w:proofErr w:type="spellStart"/>
            <w:r>
              <w:t>Сула</w:t>
            </w:r>
            <w:proofErr w:type="spellEnd"/>
          </w:p>
        </w:tc>
      </w:tr>
      <w:tr w:rsidR="00F33B67" w14:paraId="2254AC66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ABD4" w14:textId="77777777" w:rsidR="00F33B67" w:rsidRDefault="00F33B67" w:rsidP="00173C57">
            <w:pPr>
              <w:pStyle w:val="ConsPlusNormal"/>
              <w:jc w:val="both"/>
            </w:pPr>
            <w:r>
              <w:t xml:space="preserve">Пеза от устья до реки </w:t>
            </w:r>
            <w:proofErr w:type="spellStart"/>
            <w:r>
              <w:t>Варчушка</w:t>
            </w:r>
            <w:proofErr w:type="spellEnd"/>
          </w:p>
        </w:tc>
      </w:tr>
      <w:tr w:rsidR="00F33B67" w14:paraId="69D6EC4C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8A5E" w14:textId="77777777" w:rsidR="00F33B67" w:rsidRDefault="00F33B67" w:rsidP="00173C57">
            <w:pPr>
              <w:pStyle w:val="ConsPlusNormal"/>
              <w:jc w:val="both"/>
            </w:pPr>
            <w:r>
              <w:t>Ежуга от устья до впадения реки Комша</w:t>
            </w:r>
          </w:p>
        </w:tc>
      </w:tr>
      <w:tr w:rsidR="00F33B67" w14:paraId="68626683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09A1" w14:textId="77777777" w:rsidR="00F33B67" w:rsidRDefault="00F33B67" w:rsidP="00173C57">
            <w:pPr>
              <w:pStyle w:val="ConsPlusNormal"/>
              <w:jc w:val="both"/>
            </w:pPr>
            <w:r>
              <w:lastRenderedPageBreak/>
              <w:t>Вашка на всем протяжении в границах Архангельской области</w:t>
            </w:r>
          </w:p>
        </w:tc>
      </w:tr>
      <w:tr w:rsidR="00F33B67" w14:paraId="01455E64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A7B4" w14:textId="77777777" w:rsidR="00F33B67" w:rsidRDefault="00F33B67" w:rsidP="00173C57">
            <w:pPr>
              <w:pStyle w:val="ConsPlusNormal"/>
              <w:jc w:val="both"/>
            </w:pPr>
            <w:r>
              <w:t xml:space="preserve">Унежма; Кушерека; Малошуйка; Нименьга; Тамица; Кянда; </w:t>
            </w:r>
            <w:proofErr w:type="spellStart"/>
            <w:r>
              <w:t>Лямца</w:t>
            </w:r>
            <w:proofErr w:type="spellEnd"/>
            <w:r>
              <w:t xml:space="preserve">; </w:t>
            </w:r>
            <w:proofErr w:type="spellStart"/>
            <w:r>
              <w:t>Вейга</w:t>
            </w:r>
            <w:proofErr w:type="spellEnd"/>
            <w:r>
              <w:t xml:space="preserve">; Летняя Золотица от истока до реки </w:t>
            </w:r>
            <w:proofErr w:type="spellStart"/>
            <w:r>
              <w:t>Выговка</w:t>
            </w:r>
            <w:proofErr w:type="spellEnd"/>
          </w:p>
        </w:tc>
      </w:tr>
      <w:tr w:rsidR="00F33B67" w14:paraId="65B56CAA" w14:textId="77777777" w:rsidTr="00173C5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C611" w14:textId="77777777" w:rsidR="00F33B67" w:rsidRDefault="00F33B67" w:rsidP="00173C57">
            <w:pPr>
              <w:pStyle w:val="ConsPlusNormal"/>
              <w:jc w:val="both"/>
            </w:pPr>
            <w:r>
              <w:t xml:space="preserve">Сюзьма; </w:t>
            </w:r>
            <w:proofErr w:type="spellStart"/>
            <w:r>
              <w:t>Солза</w:t>
            </w:r>
            <w:proofErr w:type="spellEnd"/>
            <w:r>
              <w:t xml:space="preserve"> от истока до плотины; Лая с притоком Большая </w:t>
            </w:r>
            <w:proofErr w:type="spellStart"/>
            <w:r>
              <w:t>Урзуга</w:t>
            </w:r>
            <w:proofErr w:type="spellEnd"/>
            <w:r>
              <w:t xml:space="preserve">; Мудьюга с притоком </w:t>
            </w:r>
            <w:proofErr w:type="spellStart"/>
            <w:r>
              <w:t>Чидвия</w:t>
            </w:r>
            <w:proofErr w:type="spellEnd"/>
            <w:r>
              <w:t xml:space="preserve">; Куя; Большая </w:t>
            </w:r>
            <w:proofErr w:type="spellStart"/>
            <w:r>
              <w:t>Торожма</w:t>
            </w:r>
            <w:proofErr w:type="spellEnd"/>
            <w:r>
              <w:t xml:space="preserve">; Зимняя Золотица с притоком Летняя; </w:t>
            </w:r>
            <w:proofErr w:type="spellStart"/>
            <w:r>
              <w:t>Това</w:t>
            </w:r>
            <w:proofErr w:type="spellEnd"/>
            <w:r>
              <w:t xml:space="preserve">; Кулой от истока до устья реки </w:t>
            </w:r>
            <w:proofErr w:type="spellStart"/>
            <w:r>
              <w:t>Полта</w:t>
            </w:r>
            <w:proofErr w:type="spellEnd"/>
            <w:r>
              <w:t>; Лака</w:t>
            </w:r>
          </w:p>
        </w:tc>
      </w:tr>
    </w:tbl>
    <w:p w14:paraId="7C16B00A" w14:textId="77777777" w:rsidR="00F33B67" w:rsidRDefault="00F33B67" w:rsidP="00F33B67">
      <w:pPr>
        <w:pStyle w:val="ConsPlusNormal"/>
        <w:jc w:val="both"/>
      </w:pPr>
    </w:p>
    <w:p w14:paraId="0D6C5A42" w14:textId="77777777" w:rsidR="00F33B67" w:rsidRDefault="00F33B67" w:rsidP="00F33B67">
      <w:pPr>
        <w:pStyle w:val="ConsPlusNormal"/>
        <w:jc w:val="both"/>
      </w:pPr>
    </w:p>
    <w:p w14:paraId="10CF5BBD" w14:textId="77777777" w:rsidR="00F33B67" w:rsidRDefault="00F33B67" w:rsidP="00F33B67">
      <w:pPr>
        <w:pStyle w:val="ConsPlusNormal"/>
        <w:jc w:val="both"/>
      </w:pPr>
    </w:p>
    <w:p w14:paraId="7DFF1941" w14:textId="77777777" w:rsidR="00F33B67" w:rsidRDefault="00F33B67" w:rsidP="00F33B67">
      <w:pPr>
        <w:pStyle w:val="ConsPlusNormal"/>
        <w:jc w:val="both"/>
      </w:pPr>
    </w:p>
    <w:p w14:paraId="3E78CA46" w14:textId="77777777" w:rsidR="00F33B67" w:rsidRDefault="00F33B67" w:rsidP="00F33B67">
      <w:pPr>
        <w:pStyle w:val="ConsPlusNormal"/>
        <w:jc w:val="both"/>
      </w:pPr>
    </w:p>
    <w:p w14:paraId="3AF4BC6B" w14:textId="77777777" w:rsidR="00F33B67" w:rsidRDefault="00F33B67" w:rsidP="00F33B67">
      <w:pPr>
        <w:pStyle w:val="ConsPlusNormal"/>
        <w:jc w:val="right"/>
        <w:outlineLvl w:val="1"/>
      </w:pPr>
      <w:r>
        <w:t>Приложение N 4</w:t>
      </w:r>
    </w:p>
    <w:p w14:paraId="59ED184E" w14:textId="77777777" w:rsidR="00F33B67" w:rsidRDefault="00F33B67" w:rsidP="00F33B67">
      <w:pPr>
        <w:pStyle w:val="ConsPlusNormal"/>
        <w:jc w:val="right"/>
      </w:pPr>
      <w:r>
        <w:t>к правилам рыболовства для Северного</w:t>
      </w:r>
    </w:p>
    <w:p w14:paraId="77CA5474" w14:textId="77777777" w:rsidR="00F33B67" w:rsidRDefault="00F33B67" w:rsidP="00F33B67">
      <w:pPr>
        <w:pStyle w:val="ConsPlusNormal"/>
        <w:jc w:val="right"/>
      </w:pPr>
      <w:r>
        <w:t>рыбохозяйственного бассейна</w:t>
      </w:r>
    </w:p>
    <w:p w14:paraId="2816EA77" w14:textId="77777777" w:rsidR="00F33B67" w:rsidRDefault="00F33B67" w:rsidP="00F33B67">
      <w:pPr>
        <w:pStyle w:val="ConsPlusNormal"/>
        <w:jc w:val="both"/>
      </w:pPr>
    </w:p>
    <w:p w14:paraId="122DA8AE" w14:textId="77777777" w:rsidR="00F33B67" w:rsidRDefault="00F33B67" w:rsidP="00F33B67">
      <w:pPr>
        <w:pStyle w:val="ConsPlusTitle"/>
        <w:jc w:val="center"/>
      </w:pPr>
      <w:bookmarkStart w:id="10" w:name="P2457"/>
      <w:bookmarkEnd w:id="10"/>
      <w:r>
        <w:t>ПЕРЕЧЕНЬ ЗИМОВАЛЬНЫХ ЯМ НА ТЕРРИТОРИИ АРХАНГЕЛЬСКОЙ ОБЛАСТИ</w:t>
      </w:r>
    </w:p>
    <w:p w14:paraId="7CACDFB1" w14:textId="77777777" w:rsidR="00F33B67" w:rsidRDefault="00F33B67" w:rsidP="00F33B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F33B67" w14:paraId="4EC4C2F0" w14:textId="77777777" w:rsidTr="00173C57">
        <w:tc>
          <w:tcPr>
            <w:tcW w:w="5669" w:type="dxa"/>
          </w:tcPr>
          <w:p w14:paraId="0F0E8A41" w14:textId="77777777" w:rsidR="00F33B67" w:rsidRDefault="00F33B67" w:rsidP="00173C57">
            <w:pPr>
              <w:pStyle w:val="ConsPlusNormal"/>
              <w:jc w:val="center"/>
            </w:pPr>
            <w:r>
              <w:t>Наименование зимовальной ямы</w:t>
            </w:r>
          </w:p>
        </w:tc>
        <w:tc>
          <w:tcPr>
            <w:tcW w:w="3402" w:type="dxa"/>
          </w:tcPr>
          <w:p w14:paraId="3BDAAA51" w14:textId="77777777" w:rsidR="00F33B67" w:rsidRDefault="00F33B67" w:rsidP="00173C57">
            <w:pPr>
              <w:pStyle w:val="ConsPlusNormal"/>
              <w:jc w:val="center"/>
            </w:pPr>
            <w:r>
              <w:t>Расстояние от устья реки в километрах</w:t>
            </w:r>
          </w:p>
        </w:tc>
      </w:tr>
      <w:tr w:rsidR="00F33B67" w14:paraId="12BA31E9" w14:textId="77777777" w:rsidTr="00173C57">
        <w:tc>
          <w:tcPr>
            <w:tcW w:w="9071" w:type="dxa"/>
            <w:gridSpan w:val="2"/>
          </w:tcPr>
          <w:p w14:paraId="6D773F09" w14:textId="77777777" w:rsidR="00F33B67" w:rsidRDefault="00F33B67" w:rsidP="00173C57">
            <w:pPr>
              <w:pStyle w:val="ConsPlusNormal"/>
              <w:jc w:val="center"/>
              <w:outlineLvl w:val="2"/>
            </w:pPr>
            <w:r>
              <w:t>Река Северная Двина</w:t>
            </w:r>
          </w:p>
        </w:tc>
      </w:tr>
      <w:tr w:rsidR="00F33B67" w14:paraId="424E9928" w14:textId="77777777" w:rsidTr="00173C57">
        <w:tc>
          <w:tcPr>
            <w:tcW w:w="5669" w:type="dxa"/>
            <w:vAlign w:val="center"/>
          </w:tcPr>
          <w:p w14:paraId="0C197204" w14:textId="77777777" w:rsidR="00F33B67" w:rsidRDefault="00F33B67" w:rsidP="00173C57">
            <w:pPr>
              <w:pStyle w:val="ConsPlusNormal"/>
              <w:jc w:val="both"/>
            </w:pPr>
            <w:r>
              <w:t>Архангельская</w:t>
            </w:r>
          </w:p>
        </w:tc>
        <w:tc>
          <w:tcPr>
            <w:tcW w:w="3402" w:type="dxa"/>
            <w:vAlign w:val="center"/>
          </w:tcPr>
          <w:p w14:paraId="4737CA09" w14:textId="77777777" w:rsidR="00F33B67" w:rsidRDefault="00F33B67" w:rsidP="00173C57">
            <w:pPr>
              <w:pStyle w:val="ConsPlusNormal"/>
              <w:jc w:val="center"/>
            </w:pPr>
            <w:r>
              <w:t>1 - 3</w:t>
            </w:r>
          </w:p>
        </w:tc>
      </w:tr>
      <w:tr w:rsidR="00F33B67" w14:paraId="6E60F018" w14:textId="77777777" w:rsidTr="00173C57">
        <w:tc>
          <w:tcPr>
            <w:tcW w:w="5669" w:type="dxa"/>
            <w:vAlign w:val="center"/>
          </w:tcPr>
          <w:p w14:paraId="5C565DDC" w14:textId="77777777" w:rsidR="00F33B67" w:rsidRDefault="00F33B67" w:rsidP="00173C57">
            <w:pPr>
              <w:pStyle w:val="ConsPlusNormal"/>
              <w:jc w:val="both"/>
            </w:pPr>
            <w:r>
              <w:t>Белогорская (</w:t>
            </w:r>
            <w:proofErr w:type="spellStart"/>
            <w:r>
              <w:t>Уемская</w:t>
            </w:r>
            <w:proofErr w:type="spellEnd"/>
            <w:r>
              <w:t>)</w:t>
            </w:r>
          </w:p>
        </w:tc>
        <w:tc>
          <w:tcPr>
            <w:tcW w:w="3402" w:type="dxa"/>
            <w:vAlign w:val="center"/>
          </w:tcPr>
          <w:p w14:paraId="785BA1F3" w14:textId="77777777" w:rsidR="00F33B67" w:rsidRDefault="00F33B67" w:rsidP="00173C57">
            <w:pPr>
              <w:pStyle w:val="ConsPlusNormal"/>
              <w:jc w:val="center"/>
            </w:pPr>
            <w:r>
              <w:t>12 - 14</w:t>
            </w:r>
          </w:p>
        </w:tc>
      </w:tr>
      <w:tr w:rsidR="00F33B67" w14:paraId="192293FA" w14:textId="77777777" w:rsidTr="00173C57">
        <w:tc>
          <w:tcPr>
            <w:tcW w:w="5669" w:type="dxa"/>
            <w:vAlign w:val="center"/>
          </w:tcPr>
          <w:p w14:paraId="17E7BCA3" w14:textId="77777777" w:rsidR="00F33B67" w:rsidRDefault="00F33B67" w:rsidP="00173C57">
            <w:pPr>
              <w:pStyle w:val="ConsPlusNormal"/>
              <w:jc w:val="both"/>
            </w:pPr>
            <w:r>
              <w:t>Черноярская</w:t>
            </w:r>
          </w:p>
        </w:tc>
        <w:tc>
          <w:tcPr>
            <w:tcW w:w="3402" w:type="dxa"/>
            <w:vAlign w:val="center"/>
          </w:tcPr>
          <w:p w14:paraId="303C6CB1" w14:textId="77777777" w:rsidR="00F33B67" w:rsidRDefault="00F33B67" w:rsidP="00173C57">
            <w:pPr>
              <w:pStyle w:val="ConsPlusNormal"/>
              <w:jc w:val="center"/>
            </w:pPr>
            <w:r>
              <w:t>21 - 25</w:t>
            </w:r>
          </w:p>
        </w:tc>
      </w:tr>
      <w:tr w:rsidR="00F33B67" w14:paraId="58044233" w14:textId="77777777" w:rsidTr="00173C57">
        <w:tc>
          <w:tcPr>
            <w:tcW w:w="5669" w:type="dxa"/>
            <w:vAlign w:val="center"/>
          </w:tcPr>
          <w:p w14:paraId="5E9390D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Трепузовская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5E28A30E" w14:textId="77777777" w:rsidR="00F33B67" w:rsidRDefault="00F33B67" w:rsidP="00173C57">
            <w:pPr>
              <w:pStyle w:val="ConsPlusNormal"/>
              <w:jc w:val="center"/>
            </w:pPr>
            <w:r>
              <w:t>33 - 37</w:t>
            </w:r>
          </w:p>
        </w:tc>
      </w:tr>
      <w:tr w:rsidR="00F33B67" w14:paraId="25EFB6ED" w14:textId="77777777" w:rsidTr="00173C57">
        <w:tc>
          <w:tcPr>
            <w:tcW w:w="5669" w:type="dxa"/>
            <w:vAlign w:val="center"/>
          </w:tcPr>
          <w:p w14:paraId="366C90DE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Ценовская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7DFE7587" w14:textId="77777777" w:rsidR="00F33B67" w:rsidRDefault="00F33B67" w:rsidP="00173C57">
            <w:pPr>
              <w:pStyle w:val="ConsPlusNormal"/>
              <w:jc w:val="center"/>
            </w:pPr>
            <w:r>
              <w:t>51 - 54</w:t>
            </w:r>
          </w:p>
        </w:tc>
      </w:tr>
      <w:tr w:rsidR="00F33B67" w14:paraId="10AFE296" w14:textId="77777777" w:rsidTr="00173C57">
        <w:tc>
          <w:tcPr>
            <w:tcW w:w="5669" w:type="dxa"/>
            <w:vAlign w:val="center"/>
          </w:tcPr>
          <w:p w14:paraId="784977B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>-Пинежская</w:t>
            </w:r>
          </w:p>
        </w:tc>
        <w:tc>
          <w:tcPr>
            <w:tcW w:w="3402" w:type="dxa"/>
            <w:vAlign w:val="center"/>
          </w:tcPr>
          <w:p w14:paraId="35837F1A" w14:textId="77777777" w:rsidR="00F33B67" w:rsidRDefault="00F33B67" w:rsidP="00173C57">
            <w:pPr>
              <w:pStyle w:val="ConsPlusNormal"/>
              <w:jc w:val="center"/>
            </w:pPr>
            <w:r>
              <w:t>93 - 95</w:t>
            </w:r>
          </w:p>
        </w:tc>
      </w:tr>
      <w:tr w:rsidR="00F33B67" w14:paraId="0DC1EFD7" w14:textId="77777777" w:rsidTr="00173C57">
        <w:tc>
          <w:tcPr>
            <w:tcW w:w="5669" w:type="dxa"/>
            <w:vAlign w:val="center"/>
          </w:tcPr>
          <w:p w14:paraId="46945BA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Власьевская</w:t>
            </w:r>
            <w:proofErr w:type="spellEnd"/>
          </w:p>
        </w:tc>
        <w:tc>
          <w:tcPr>
            <w:tcW w:w="3402" w:type="dxa"/>
            <w:vAlign w:val="center"/>
          </w:tcPr>
          <w:p w14:paraId="448DC4C1" w14:textId="77777777" w:rsidR="00F33B67" w:rsidRDefault="00F33B67" w:rsidP="00173C57">
            <w:pPr>
              <w:pStyle w:val="ConsPlusNormal"/>
              <w:jc w:val="center"/>
            </w:pPr>
            <w:r>
              <w:t>110 - 116</w:t>
            </w:r>
          </w:p>
        </w:tc>
      </w:tr>
      <w:tr w:rsidR="00F33B67" w14:paraId="5D1B71FE" w14:textId="77777777" w:rsidTr="00173C57">
        <w:tc>
          <w:tcPr>
            <w:tcW w:w="5669" w:type="dxa"/>
            <w:vAlign w:val="center"/>
          </w:tcPr>
          <w:p w14:paraId="641AC8C5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Орлецкая</w:t>
            </w:r>
            <w:proofErr w:type="spellEnd"/>
          </w:p>
        </w:tc>
        <w:tc>
          <w:tcPr>
            <w:tcW w:w="3402" w:type="dxa"/>
            <w:vAlign w:val="center"/>
          </w:tcPr>
          <w:p w14:paraId="72951A36" w14:textId="77777777" w:rsidR="00F33B67" w:rsidRDefault="00F33B67" w:rsidP="00173C57">
            <w:pPr>
              <w:pStyle w:val="ConsPlusNormal"/>
              <w:jc w:val="center"/>
            </w:pPr>
            <w:r>
              <w:t>118 - 122</w:t>
            </w:r>
          </w:p>
        </w:tc>
      </w:tr>
      <w:tr w:rsidR="00F33B67" w14:paraId="70F3C61C" w14:textId="77777777" w:rsidTr="00173C57">
        <w:tc>
          <w:tcPr>
            <w:tcW w:w="5669" w:type="dxa"/>
            <w:vAlign w:val="center"/>
          </w:tcPr>
          <w:p w14:paraId="00F0F82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Кривецкая</w:t>
            </w:r>
            <w:proofErr w:type="spellEnd"/>
          </w:p>
        </w:tc>
        <w:tc>
          <w:tcPr>
            <w:tcW w:w="3402" w:type="dxa"/>
            <w:vAlign w:val="center"/>
          </w:tcPr>
          <w:p w14:paraId="376D2366" w14:textId="77777777" w:rsidR="00F33B67" w:rsidRDefault="00F33B67" w:rsidP="00173C57">
            <w:pPr>
              <w:pStyle w:val="ConsPlusNormal"/>
              <w:jc w:val="center"/>
            </w:pPr>
            <w:r>
              <w:t>130 - 133</w:t>
            </w:r>
          </w:p>
        </w:tc>
      </w:tr>
      <w:tr w:rsidR="00F33B67" w14:paraId="624FD8AF" w14:textId="77777777" w:rsidTr="00173C57">
        <w:tc>
          <w:tcPr>
            <w:tcW w:w="5669" w:type="dxa"/>
            <w:vAlign w:val="center"/>
          </w:tcPr>
          <w:p w14:paraId="5304257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Ракульская</w:t>
            </w:r>
            <w:proofErr w:type="spellEnd"/>
            <w:r>
              <w:t xml:space="preserve"> 2</w:t>
            </w:r>
          </w:p>
        </w:tc>
        <w:tc>
          <w:tcPr>
            <w:tcW w:w="3402" w:type="dxa"/>
            <w:vAlign w:val="center"/>
          </w:tcPr>
          <w:p w14:paraId="611E4BD3" w14:textId="77777777" w:rsidR="00F33B67" w:rsidRDefault="00F33B67" w:rsidP="00173C57">
            <w:pPr>
              <w:pStyle w:val="ConsPlusNormal"/>
              <w:jc w:val="center"/>
            </w:pPr>
            <w:r>
              <w:t>145 - 151</w:t>
            </w:r>
          </w:p>
        </w:tc>
      </w:tr>
      <w:tr w:rsidR="00F33B67" w14:paraId="62FF0AE3" w14:textId="77777777" w:rsidTr="00173C57">
        <w:tc>
          <w:tcPr>
            <w:tcW w:w="5669" w:type="dxa"/>
            <w:vAlign w:val="center"/>
          </w:tcPr>
          <w:p w14:paraId="2C389528" w14:textId="77777777" w:rsidR="00F33B67" w:rsidRDefault="00F33B67" w:rsidP="00173C57">
            <w:pPr>
              <w:pStyle w:val="ConsPlusNormal"/>
              <w:jc w:val="both"/>
            </w:pPr>
            <w:r>
              <w:t>Миножья</w:t>
            </w:r>
          </w:p>
        </w:tc>
        <w:tc>
          <w:tcPr>
            <w:tcW w:w="3402" w:type="dxa"/>
            <w:vAlign w:val="center"/>
          </w:tcPr>
          <w:p w14:paraId="11BEE25F" w14:textId="77777777" w:rsidR="00F33B67" w:rsidRDefault="00F33B67" w:rsidP="00173C57">
            <w:pPr>
              <w:pStyle w:val="ConsPlusNormal"/>
              <w:jc w:val="center"/>
            </w:pPr>
            <w:r>
              <w:t>154 - 161</w:t>
            </w:r>
          </w:p>
        </w:tc>
      </w:tr>
      <w:tr w:rsidR="00F33B67" w14:paraId="4410D80D" w14:textId="77777777" w:rsidTr="00173C57">
        <w:tc>
          <w:tcPr>
            <w:tcW w:w="5669" w:type="dxa"/>
            <w:vAlign w:val="center"/>
          </w:tcPr>
          <w:p w14:paraId="6D517F07" w14:textId="77777777" w:rsidR="00F33B67" w:rsidRDefault="00F33B67" w:rsidP="00173C57">
            <w:pPr>
              <w:pStyle w:val="ConsPlusNormal"/>
              <w:jc w:val="both"/>
            </w:pPr>
            <w:r>
              <w:t>Монастырская</w:t>
            </w:r>
          </w:p>
        </w:tc>
        <w:tc>
          <w:tcPr>
            <w:tcW w:w="3402" w:type="dxa"/>
            <w:vAlign w:val="center"/>
          </w:tcPr>
          <w:p w14:paraId="6A832434" w14:textId="77777777" w:rsidR="00F33B67" w:rsidRDefault="00F33B67" w:rsidP="00173C57">
            <w:pPr>
              <w:pStyle w:val="ConsPlusNormal"/>
              <w:jc w:val="center"/>
            </w:pPr>
            <w:r>
              <w:t>249 - 253</w:t>
            </w:r>
          </w:p>
        </w:tc>
      </w:tr>
      <w:tr w:rsidR="00F33B67" w14:paraId="238EE403" w14:textId="77777777" w:rsidTr="00173C57">
        <w:tc>
          <w:tcPr>
            <w:tcW w:w="5669" w:type="dxa"/>
            <w:vAlign w:val="center"/>
          </w:tcPr>
          <w:p w14:paraId="553D398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Карговинская</w:t>
            </w:r>
            <w:proofErr w:type="spellEnd"/>
          </w:p>
        </w:tc>
        <w:tc>
          <w:tcPr>
            <w:tcW w:w="3402" w:type="dxa"/>
            <w:vAlign w:val="center"/>
          </w:tcPr>
          <w:p w14:paraId="28D58CFF" w14:textId="77777777" w:rsidR="00F33B67" w:rsidRDefault="00F33B67" w:rsidP="00173C57">
            <w:pPr>
              <w:pStyle w:val="ConsPlusNormal"/>
              <w:jc w:val="center"/>
            </w:pPr>
            <w:r>
              <w:t>258 - 262</w:t>
            </w:r>
          </w:p>
        </w:tc>
      </w:tr>
      <w:tr w:rsidR="00F33B67" w14:paraId="5C95C312" w14:textId="77777777" w:rsidTr="00173C57">
        <w:tc>
          <w:tcPr>
            <w:tcW w:w="5669" w:type="dxa"/>
            <w:vAlign w:val="center"/>
          </w:tcPr>
          <w:p w14:paraId="3BCE049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Репановская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69938D04" w14:textId="77777777" w:rsidR="00F33B67" w:rsidRDefault="00F33B67" w:rsidP="00173C57">
            <w:pPr>
              <w:pStyle w:val="ConsPlusNormal"/>
              <w:jc w:val="center"/>
            </w:pPr>
            <w:r>
              <w:t>272 - 275</w:t>
            </w:r>
          </w:p>
        </w:tc>
      </w:tr>
      <w:tr w:rsidR="00F33B67" w14:paraId="04246EC9" w14:textId="77777777" w:rsidTr="00173C57">
        <w:tc>
          <w:tcPr>
            <w:tcW w:w="5669" w:type="dxa"/>
            <w:vAlign w:val="center"/>
          </w:tcPr>
          <w:p w14:paraId="7869639A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Усть-Ваеньгская</w:t>
            </w:r>
            <w:proofErr w:type="spellEnd"/>
          </w:p>
        </w:tc>
        <w:tc>
          <w:tcPr>
            <w:tcW w:w="3402" w:type="dxa"/>
            <w:vAlign w:val="center"/>
          </w:tcPr>
          <w:p w14:paraId="7E1EF185" w14:textId="77777777" w:rsidR="00F33B67" w:rsidRDefault="00F33B67" w:rsidP="00173C57">
            <w:pPr>
              <w:pStyle w:val="ConsPlusNormal"/>
              <w:jc w:val="center"/>
            </w:pPr>
            <w:r>
              <w:t>284 - 286</w:t>
            </w:r>
          </w:p>
        </w:tc>
      </w:tr>
      <w:tr w:rsidR="00F33B67" w14:paraId="339BB49F" w14:textId="77777777" w:rsidTr="00173C57">
        <w:tc>
          <w:tcPr>
            <w:tcW w:w="5669" w:type="dxa"/>
            <w:vAlign w:val="center"/>
          </w:tcPr>
          <w:p w14:paraId="04BAC50D" w14:textId="77777777" w:rsidR="00F33B67" w:rsidRDefault="00F33B67" w:rsidP="00173C57">
            <w:pPr>
              <w:pStyle w:val="ConsPlusNormal"/>
              <w:jc w:val="both"/>
            </w:pPr>
            <w:r>
              <w:t>Березниковская</w:t>
            </w:r>
          </w:p>
        </w:tc>
        <w:tc>
          <w:tcPr>
            <w:tcW w:w="3402" w:type="dxa"/>
            <w:vAlign w:val="center"/>
          </w:tcPr>
          <w:p w14:paraId="0C2647C3" w14:textId="77777777" w:rsidR="00F33B67" w:rsidRDefault="00F33B67" w:rsidP="00173C57">
            <w:pPr>
              <w:pStyle w:val="ConsPlusNormal"/>
              <w:jc w:val="center"/>
            </w:pPr>
            <w:r>
              <w:t>304 - 308</w:t>
            </w:r>
          </w:p>
        </w:tc>
      </w:tr>
      <w:tr w:rsidR="00F33B67" w14:paraId="6C76D0F5" w14:textId="77777777" w:rsidTr="00173C57">
        <w:tc>
          <w:tcPr>
            <w:tcW w:w="5669" w:type="dxa"/>
            <w:vAlign w:val="center"/>
          </w:tcPr>
          <w:p w14:paraId="776CF4C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lastRenderedPageBreak/>
              <w:t>Конецгорская</w:t>
            </w:r>
            <w:proofErr w:type="spellEnd"/>
          </w:p>
        </w:tc>
        <w:tc>
          <w:tcPr>
            <w:tcW w:w="3402" w:type="dxa"/>
            <w:vAlign w:val="center"/>
          </w:tcPr>
          <w:p w14:paraId="29F66469" w14:textId="77777777" w:rsidR="00F33B67" w:rsidRDefault="00F33B67" w:rsidP="00173C57">
            <w:pPr>
              <w:pStyle w:val="ConsPlusNormal"/>
              <w:jc w:val="center"/>
            </w:pPr>
            <w:r>
              <w:t>344 - 348</w:t>
            </w:r>
          </w:p>
        </w:tc>
      </w:tr>
      <w:tr w:rsidR="00F33B67" w14:paraId="387009CC" w14:textId="77777777" w:rsidTr="00173C57">
        <w:tc>
          <w:tcPr>
            <w:tcW w:w="5669" w:type="dxa"/>
            <w:vAlign w:val="center"/>
          </w:tcPr>
          <w:p w14:paraId="253B256A" w14:textId="77777777" w:rsidR="00F33B67" w:rsidRDefault="00F33B67" w:rsidP="00173C57">
            <w:pPr>
              <w:pStyle w:val="ConsPlusNormal"/>
              <w:jc w:val="both"/>
            </w:pPr>
            <w:r>
              <w:t>Троицкая</w:t>
            </w:r>
          </w:p>
        </w:tc>
        <w:tc>
          <w:tcPr>
            <w:tcW w:w="3402" w:type="dxa"/>
            <w:vAlign w:val="center"/>
          </w:tcPr>
          <w:p w14:paraId="69172840" w14:textId="77777777" w:rsidR="00F33B67" w:rsidRDefault="00F33B67" w:rsidP="00173C57">
            <w:pPr>
              <w:pStyle w:val="ConsPlusNormal"/>
              <w:jc w:val="center"/>
            </w:pPr>
            <w:r>
              <w:t>363 - 369</w:t>
            </w:r>
          </w:p>
        </w:tc>
      </w:tr>
      <w:tr w:rsidR="00F33B67" w14:paraId="2C65EE45" w14:textId="77777777" w:rsidTr="00173C57">
        <w:tc>
          <w:tcPr>
            <w:tcW w:w="5669" w:type="dxa"/>
            <w:vAlign w:val="center"/>
          </w:tcPr>
          <w:p w14:paraId="3D34BC3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Прилучная</w:t>
            </w:r>
            <w:proofErr w:type="spellEnd"/>
          </w:p>
        </w:tc>
        <w:tc>
          <w:tcPr>
            <w:tcW w:w="3402" w:type="dxa"/>
            <w:vAlign w:val="center"/>
          </w:tcPr>
          <w:p w14:paraId="2B24588D" w14:textId="77777777" w:rsidR="00F33B67" w:rsidRDefault="00F33B67" w:rsidP="00173C57">
            <w:pPr>
              <w:pStyle w:val="ConsPlusNormal"/>
              <w:jc w:val="center"/>
            </w:pPr>
            <w:r>
              <w:t>398 - 401</w:t>
            </w:r>
          </w:p>
        </w:tc>
      </w:tr>
      <w:tr w:rsidR="00F33B67" w14:paraId="1D2B6DF0" w14:textId="77777777" w:rsidTr="00173C57">
        <w:tc>
          <w:tcPr>
            <w:tcW w:w="5669" w:type="dxa"/>
            <w:vAlign w:val="center"/>
          </w:tcPr>
          <w:p w14:paraId="5D7286C2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Нюхмижская</w:t>
            </w:r>
            <w:proofErr w:type="spellEnd"/>
          </w:p>
        </w:tc>
        <w:tc>
          <w:tcPr>
            <w:tcW w:w="3402" w:type="dxa"/>
            <w:vAlign w:val="center"/>
          </w:tcPr>
          <w:p w14:paraId="0DA8BB70" w14:textId="77777777" w:rsidR="00F33B67" w:rsidRDefault="00F33B67" w:rsidP="00173C57">
            <w:pPr>
              <w:pStyle w:val="ConsPlusNormal"/>
              <w:jc w:val="center"/>
            </w:pPr>
            <w:r>
              <w:t>417 - 420</w:t>
            </w:r>
          </w:p>
        </w:tc>
      </w:tr>
      <w:tr w:rsidR="00F33B67" w14:paraId="1964BAED" w14:textId="77777777" w:rsidTr="00173C57">
        <w:tc>
          <w:tcPr>
            <w:tcW w:w="5669" w:type="dxa"/>
            <w:vAlign w:val="center"/>
          </w:tcPr>
          <w:p w14:paraId="2625572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Чащевицкая</w:t>
            </w:r>
            <w:proofErr w:type="spellEnd"/>
          </w:p>
        </w:tc>
        <w:tc>
          <w:tcPr>
            <w:tcW w:w="3402" w:type="dxa"/>
            <w:vAlign w:val="center"/>
          </w:tcPr>
          <w:p w14:paraId="018D00CF" w14:textId="77777777" w:rsidR="00F33B67" w:rsidRDefault="00F33B67" w:rsidP="00173C57">
            <w:pPr>
              <w:pStyle w:val="ConsPlusNormal"/>
              <w:jc w:val="center"/>
            </w:pPr>
            <w:r>
              <w:t>436 - 439</w:t>
            </w:r>
          </w:p>
        </w:tc>
      </w:tr>
      <w:tr w:rsidR="00F33B67" w14:paraId="3CADA140" w14:textId="77777777" w:rsidTr="00173C57">
        <w:tc>
          <w:tcPr>
            <w:tcW w:w="5669" w:type="dxa"/>
            <w:vAlign w:val="center"/>
          </w:tcPr>
          <w:p w14:paraId="4863D2A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Абрамовская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3894B9EE" w14:textId="77777777" w:rsidR="00F33B67" w:rsidRDefault="00F33B67" w:rsidP="00173C57">
            <w:pPr>
              <w:pStyle w:val="ConsPlusNormal"/>
              <w:jc w:val="center"/>
            </w:pPr>
            <w:r>
              <w:t>470 - 473</w:t>
            </w:r>
          </w:p>
        </w:tc>
      </w:tr>
      <w:tr w:rsidR="00F33B67" w14:paraId="721C7103" w14:textId="77777777" w:rsidTr="00173C57">
        <w:tc>
          <w:tcPr>
            <w:tcW w:w="5669" w:type="dxa"/>
            <w:vAlign w:val="center"/>
          </w:tcPr>
          <w:p w14:paraId="6C0FDA28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Ракульская</w:t>
            </w:r>
            <w:proofErr w:type="spellEnd"/>
            <w:r>
              <w:t xml:space="preserve"> 1</w:t>
            </w:r>
          </w:p>
        </w:tc>
        <w:tc>
          <w:tcPr>
            <w:tcW w:w="3402" w:type="dxa"/>
            <w:vAlign w:val="center"/>
          </w:tcPr>
          <w:p w14:paraId="37311C6E" w14:textId="77777777" w:rsidR="00F33B67" w:rsidRDefault="00F33B67" w:rsidP="00173C57">
            <w:pPr>
              <w:pStyle w:val="ConsPlusNormal"/>
              <w:jc w:val="center"/>
            </w:pPr>
            <w:r>
              <w:t>506</w:t>
            </w:r>
          </w:p>
        </w:tc>
      </w:tr>
      <w:tr w:rsidR="00F33B67" w14:paraId="0B5A7EEE" w14:textId="77777777" w:rsidTr="00173C57">
        <w:tc>
          <w:tcPr>
            <w:tcW w:w="5669" w:type="dxa"/>
            <w:vAlign w:val="center"/>
          </w:tcPr>
          <w:p w14:paraId="4828841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Пермогорская</w:t>
            </w:r>
            <w:proofErr w:type="spellEnd"/>
          </w:p>
        </w:tc>
        <w:tc>
          <w:tcPr>
            <w:tcW w:w="3402" w:type="dxa"/>
            <w:vAlign w:val="center"/>
          </w:tcPr>
          <w:p w14:paraId="55612879" w14:textId="77777777" w:rsidR="00F33B67" w:rsidRDefault="00F33B67" w:rsidP="00173C57">
            <w:pPr>
              <w:pStyle w:val="ConsPlusNormal"/>
              <w:jc w:val="center"/>
            </w:pPr>
            <w:r>
              <w:t>538 - 539</w:t>
            </w:r>
          </w:p>
        </w:tc>
      </w:tr>
      <w:tr w:rsidR="00F33B67" w14:paraId="20ACD168" w14:textId="77777777" w:rsidTr="00173C57">
        <w:tc>
          <w:tcPr>
            <w:tcW w:w="5669" w:type="dxa"/>
            <w:vAlign w:val="center"/>
          </w:tcPr>
          <w:p w14:paraId="29C4233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Ляпуновская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6486C127" w14:textId="77777777" w:rsidR="00F33B67" w:rsidRDefault="00F33B67" w:rsidP="00173C57">
            <w:pPr>
              <w:pStyle w:val="ConsPlusNormal"/>
              <w:jc w:val="center"/>
            </w:pPr>
            <w:r>
              <w:t>549 - 550</w:t>
            </w:r>
          </w:p>
        </w:tc>
      </w:tr>
      <w:tr w:rsidR="00F33B67" w14:paraId="1B76DD21" w14:textId="77777777" w:rsidTr="00173C57">
        <w:tc>
          <w:tcPr>
            <w:tcW w:w="5669" w:type="dxa"/>
            <w:vAlign w:val="center"/>
          </w:tcPr>
          <w:p w14:paraId="20EA4D4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Ляблинская</w:t>
            </w:r>
            <w:proofErr w:type="spellEnd"/>
          </w:p>
        </w:tc>
        <w:tc>
          <w:tcPr>
            <w:tcW w:w="3402" w:type="dxa"/>
            <w:vAlign w:val="center"/>
          </w:tcPr>
          <w:p w14:paraId="57A2CBF2" w14:textId="77777777" w:rsidR="00F33B67" w:rsidRDefault="00F33B67" w:rsidP="00173C57">
            <w:pPr>
              <w:pStyle w:val="ConsPlusNormal"/>
              <w:jc w:val="center"/>
            </w:pPr>
            <w:r>
              <w:t>551 - 552</w:t>
            </w:r>
          </w:p>
        </w:tc>
      </w:tr>
      <w:tr w:rsidR="00F33B67" w14:paraId="4B86E462" w14:textId="77777777" w:rsidTr="00173C57">
        <w:tc>
          <w:tcPr>
            <w:tcW w:w="5669" w:type="dxa"/>
            <w:vAlign w:val="center"/>
          </w:tcPr>
          <w:p w14:paraId="3A0E0924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Забелинская</w:t>
            </w:r>
            <w:proofErr w:type="spellEnd"/>
          </w:p>
        </w:tc>
        <w:tc>
          <w:tcPr>
            <w:tcW w:w="3402" w:type="dxa"/>
            <w:vAlign w:val="center"/>
          </w:tcPr>
          <w:p w14:paraId="47816EDD" w14:textId="77777777" w:rsidR="00F33B67" w:rsidRDefault="00F33B67" w:rsidP="00173C57">
            <w:pPr>
              <w:pStyle w:val="ConsPlusNormal"/>
              <w:jc w:val="center"/>
            </w:pPr>
            <w:r>
              <w:t>603</w:t>
            </w:r>
          </w:p>
        </w:tc>
      </w:tr>
      <w:tr w:rsidR="00F33B67" w14:paraId="517827DD" w14:textId="77777777" w:rsidTr="00173C57">
        <w:tc>
          <w:tcPr>
            <w:tcW w:w="5669" w:type="dxa"/>
            <w:vAlign w:val="center"/>
          </w:tcPr>
          <w:p w14:paraId="10F4641D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Черняговская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0AB15E37" w14:textId="77777777" w:rsidR="00F33B67" w:rsidRDefault="00F33B67" w:rsidP="00173C57">
            <w:pPr>
              <w:pStyle w:val="ConsPlusNormal"/>
              <w:jc w:val="center"/>
            </w:pPr>
            <w:r>
              <w:t>621 - 622</w:t>
            </w:r>
          </w:p>
        </w:tc>
      </w:tr>
      <w:tr w:rsidR="00F33B67" w14:paraId="6390B54A" w14:textId="77777777" w:rsidTr="00173C57">
        <w:tc>
          <w:tcPr>
            <w:tcW w:w="5669" w:type="dxa"/>
            <w:vAlign w:val="center"/>
          </w:tcPr>
          <w:p w14:paraId="099E38D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Приводинская</w:t>
            </w:r>
            <w:proofErr w:type="spellEnd"/>
          </w:p>
        </w:tc>
        <w:tc>
          <w:tcPr>
            <w:tcW w:w="3402" w:type="dxa"/>
            <w:vAlign w:val="center"/>
          </w:tcPr>
          <w:p w14:paraId="15F7EECC" w14:textId="77777777" w:rsidR="00F33B67" w:rsidRDefault="00F33B67" w:rsidP="00173C57">
            <w:pPr>
              <w:pStyle w:val="ConsPlusNormal"/>
              <w:jc w:val="center"/>
            </w:pPr>
            <w:r>
              <w:t>632 - 634</w:t>
            </w:r>
          </w:p>
        </w:tc>
      </w:tr>
      <w:tr w:rsidR="00F33B67" w14:paraId="10C4D4D6" w14:textId="77777777" w:rsidTr="00173C57">
        <w:tc>
          <w:tcPr>
            <w:tcW w:w="9071" w:type="dxa"/>
            <w:gridSpan w:val="2"/>
          </w:tcPr>
          <w:p w14:paraId="4187C607" w14:textId="77777777" w:rsidR="00F33B67" w:rsidRDefault="00F33B67" w:rsidP="00173C57">
            <w:pPr>
              <w:pStyle w:val="ConsPlusNormal"/>
              <w:jc w:val="center"/>
              <w:outlineLvl w:val="2"/>
            </w:pPr>
            <w:r>
              <w:t>Река Вычегда</w:t>
            </w:r>
          </w:p>
        </w:tc>
      </w:tr>
      <w:tr w:rsidR="00F33B67" w14:paraId="2881D2BC" w14:textId="77777777" w:rsidTr="00173C57">
        <w:tc>
          <w:tcPr>
            <w:tcW w:w="5669" w:type="dxa"/>
            <w:vAlign w:val="center"/>
          </w:tcPr>
          <w:p w14:paraId="6A25C47F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>-Вычегодская</w:t>
            </w:r>
          </w:p>
        </w:tc>
        <w:tc>
          <w:tcPr>
            <w:tcW w:w="3402" w:type="dxa"/>
            <w:vAlign w:val="center"/>
          </w:tcPr>
          <w:p w14:paraId="45F0232A" w14:textId="77777777" w:rsidR="00F33B67" w:rsidRDefault="00F33B67" w:rsidP="00173C57">
            <w:pPr>
              <w:pStyle w:val="ConsPlusNormal"/>
              <w:jc w:val="center"/>
            </w:pPr>
            <w:r>
              <w:t>1</w:t>
            </w:r>
          </w:p>
        </w:tc>
      </w:tr>
      <w:tr w:rsidR="00F33B67" w14:paraId="0D01E6BF" w14:textId="77777777" w:rsidTr="00173C57">
        <w:tc>
          <w:tcPr>
            <w:tcW w:w="5669" w:type="dxa"/>
            <w:vAlign w:val="center"/>
          </w:tcPr>
          <w:p w14:paraId="177E2CEC" w14:textId="77777777" w:rsidR="00F33B67" w:rsidRDefault="00F33B67" w:rsidP="00173C57">
            <w:pPr>
              <w:pStyle w:val="ConsPlusNormal"/>
              <w:jc w:val="both"/>
            </w:pPr>
            <w:r>
              <w:t>Сольвычегодская</w:t>
            </w:r>
          </w:p>
        </w:tc>
        <w:tc>
          <w:tcPr>
            <w:tcW w:w="3402" w:type="dxa"/>
            <w:vAlign w:val="center"/>
          </w:tcPr>
          <w:p w14:paraId="5E8E1D2B" w14:textId="77777777" w:rsidR="00F33B67" w:rsidRDefault="00F33B67" w:rsidP="00173C57">
            <w:pPr>
              <w:pStyle w:val="ConsPlusNormal"/>
              <w:jc w:val="center"/>
            </w:pPr>
            <w:r>
              <w:t>22 - 23</w:t>
            </w:r>
          </w:p>
        </w:tc>
      </w:tr>
      <w:tr w:rsidR="00F33B67" w14:paraId="4F310361" w14:textId="77777777" w:rsidTr="00173C57">
        <w:tc>
          <w:tcPr>
            <w:tcW w:w="5669" w:type="dxa"/>
            <w:vAlign w:val="center"/>
          </w:tcPr>
          <w:p w14:paraId="1CFDE4FC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Копытовская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534668D8" w14:textId="77777777" w:rsidR="00F33B67" w:rsidRDefault="00F33B67" w:rsidP="00173C57">
            <w:pPr>
              <w:pStyle w:val="ConsPlusNormal"/>
              <w:jc w:val="center"/>
            </w:pPr>
            <w:r>
              <w:t>34</w:t>
            </w:r>
          </w:p>
        </w:tc>
      </w:tr>
      <w:tr w:rsidR="00F33B67" w14:paraId="26B5CD75" w14:textId="77777777" w:rsidTr="00173C57">
        <w:tc>
          <w:tcPr>
            <w:tcW w:w="5669" w:type="dxa"/>
            <w:vAlign w:val="center"/>
          </w:tcPr>
          <w:p w14:paraId="265B8312" w14:textId="77777777" w:rsidR="00F33B67" w:rsidRDefault="00F33B67" w:rsidP="00173C57">
            <w:pPr>
              <w:pStyle w:val="ConsPlusNormal"/>
              <w:jc w:val="both"/>
            </w:pPr>
            <w:r>
              <w:t>Харитоновская</w:t>
            </w:r>
          </w:p>
        </w:tc>
        <w:tc>
          <w:tcPr>
            <w:tcW w:w="3402" w:type="dxa"/>
            <w:vAlign w:val="center"/>
          </w:tcPr>
          <w:p w14:paraId="1FC0136C" w14:textId="77777777" w:rsidR="00F33B67" w:rsidRDefault="00F33B67" w:rsidP="00173C57">
            <w:pPr>
              <w:pStyle w:val="ConsPlusNormal"/>
              <w:jc w:val="center"/>
            </w:pPr>
            <w:r>
              <w:t>62 - 63</w:t>
            </w:r>
          </w:p>
        </w:tc>
      </w:tr>
      <w:tr w:rsidR="00F33B67" w14:paraId="0B3A064C" w14:textId="77777777" w:rsidTr="00173C57">
        <w:tc>
          <w:tcPr>
            <w:tcW w:w="5669" w:type="dxa"/>
            <w:vAlign w:val="center"/>
          </w:tcPr>
          <w:p w14:paraId="2797D653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Федяковская</w:t>
            </w:r>
            <w:proofErr w:type="spellEnd"/>
          </w:p>
        </w:tc>
        <w:tc>
          <w:tcPr>
            <w:tcW w:w="3402" w:type="dxa"/>
            <w:vAlign w:val="center"/>
          </w:tcPr>
          <w:p w14:paraId="0705F94F" w14:textId="77777777" w:rsidR="00F33B67" w:rsidRDefault="00F33B67" w:rsidP="00173C57">
            <w:pPr>
              <w:pStyle w:val="ConsPlusNormal"/>
              <w:jc w:val="center"/>
            </w:pPr>
            <w:r>
              <w:t>72 - 73</w:t>
            </w:r>
          </w:p>
        </w:tc>
      </w:tr>
      <w:tr w:rsidR="00F33B67" w14:paraId="051322BF" w14:textId="77777777" w:rsidTr="00173C57">
        <w:tc>
          <w:tcPr>
            <w:tcW w:w="5669" w:type="dxa"/>
            <w:vAlign w:val="center"/>
          </w:tcPr>
          <w:p w14:paraId="4C1046BC" w14:textId="77777777" w:rsidR="00F33B67" w:rsidRDefault="00F33B67" w:rsidP="00173C57">
            <w:pPr>
              <w:pStyle w:val="ConsPlusNormal"/>
              <w:jc w:val="both"/>
            </w:pPr>
            <w:r>
              <w:t>Рябовская</w:t>
            </w:r>
          </w:p>
        </w:tc>
        <w:tc>
          <w:tcPr>
            <w:tcW w:w="3402" w:type="dxa"/>
            <w:vAlign w:val="center"/>
          </w:tcPr>
          <w:p w14:paraId="27766BD2" w14:textId="77777777" w:rsidR="00F33B67" w:rsidRDefault="00F33B67" w:rsidP="00173C57">
            <w:pPr>
              <w:pStyle w:val="ConsPlusNormal"/>
              <w:jc w:val="center"/>
            </w:pPr>
            <w:r>
              <w:t>85 - 86</w:t>
            </w:r>
          </w:p>
        </w:tc>
      </w:tr>
      <w:tr w:rsidR="00F33B67" w14:paraId="7EE5D24F" w14:textId="77777777" w:rsidTr="00173C57">
        <w:tc>
          <w:tcPr>
            <w:tcW w:w="5669" w:type="dxa"/>
            <w:vAlign w:val="center"/>
          </w:tcPr>
          <w:p w14:paraId="4A28A97E" w14:textId="77777777" w:rsidR="00F33B67" w:rsidRDefault="00F33B67" w:rsidP="00173C57">
            <w:pPr>
              <w:pStyle w:val="ConsPlusNormal"/>
              <w:jc w:val="both"/>
            </w:pPr>
            <w:r>
              <w:t>Ленская</w:t>
            </w:r>
          </w:p>
        </w:tc>
        <w:tc>
          <w:tcPr>
            <w:tcW w:w="3402" w:type="dxa"/>
            <w:vAlign w:val="center"/>
          </w:tcPr>
          <w:p w14:paraId="14FB11C8" w14:textId="77777777" w:rsidR="00F33B67" w:rsidRDefault="00F33B67" w:rsidP="00173C57">
            <w:pPr>
              <w:pStyle w:val="ConsPlusNormal"/>
              <w:jc w:val="center"/>
            </w:pPr>
            <w:r>
              <w:t>187 - 189</w:t>
            </w:r>
          </w:p>
        </w:tc>
      </w:tr>
      <w:tr w:rsidR="00F33B67" w14:paraId="453566AF" w14:textId="77777777" w:rsidTr="00173C57">
        <w:tc>
          <w:tcPr>
            <w:tcW w:w="5669" w:type="dxa"/>
            <w:vAlign w:val="center"/>
          </w:tcPr>
          <w:p w14:paraId="51C22ACB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Яреньгская</w:t>
            </w:r>
            <w:proofErr w:type="spellEnd"/>
          </w:p>
        </w:tc>
        <w:tc>
          <w:tcPr>
            <w:tcW w:w="3402" w:type="dxa"/>
            <w:vAlign w:val="center"/>
          </w:tcPr>
          <w:p w14:paraId="20F07E99" w14:textId="77777777" w:rsidR="00F33B67" w:rsidRDefault="00F33B67" w:rsidP="00173C57">
            <w:pPr>
              <w:pStyle w:val="ConsPlusNormal"/>
              <w:jc w:val="center"/>
            </w:pPr>
            <w:r>
              <w:t>200 - 201</w:t>
            </w:r>
          </w:p>
        </w:tc>
      </w:tr>
      <w:tr w:rsidR="00F33B67" w14:paraId="21A97933" w14:textId="77777777" w:rsidTr="00173C57">
        <w:tc>
          <w:tcPr>
            <w:tcW w:w="9071" w:type="dxa"/>
            <w:gridSpan w:val="2"/>
          </w:tcPr>
          <w:p w14:paraId="2CB11CC5" w14:textId="77777777" w:rsidR="00F33B67" w:rsidRDefault="00F33B67" w:rsidP="00173C57">
            <w:pPr>
              <w:pStyle w:val="ConsPlusNormal"/>
              <w:jc w:val="center"/>
              <w:outlineLvl w:val="2"/>
            </w:pPr>
            <w:r>
              <w:t>Река Уфтюга</w:t>
            </w:r>
          </w:p>
        </w:tc>
      </w:tr>
      <w:tr w:rsidR="00F33B67" w14:paraId="18AE1383" w14:textId="77777777" w:rsidTr="00173C57">
        <w:tc>
          <w:tcPr>
            <w:tcW w:w="5669" w:type="dxa"/>
            <w:vAlign w:val="center"/>
          </w:tcPr>
          <w:p w14:paraId="7D9B65E0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Уфтюгская</w:t>
            </w:r>
            <w:proofErr w:type="spellEnd"/>
          </w:p>
        </w:tc>
        <w:tc>
          <w:tcPr>
            <w:tcW w:w="3402" w:type="dxa"/>
            <w:vAlign w:val="center"/>
          </w:tcPr>
          <w:p w14:paraId="4DA04619" w14:textId="77777777" w:rsidR="00F33B67" w:rsidRDefault="00F33B67" w:rsidP="00173C57">
            <w:pPr>
              <w:pStyle w:val="ConsPlusNormal"/>
              <w:jc w:val="center"/>
            </w:pPr>
            <w:r>
              <w:t>120 - 122</w:t>
            </w:r>
          </w:p>
        </w:tc>
      </w:tr>
      <w:tr w:rsidR="00F33B67" w14:paraId="55DDB5CD" w14:textId="77777777" w:rsidTr="00173C57">
        <w:tc>
          <w:tcPr>
            <w:tcW w:w="9071" w:type="dxa"/>
            <w:gridSpan w:val="2"/>
            <w:vAlign w:val="center"/>
          </w:tcPr>
          <w:p w14:paraId="692F47AD" w14:textId="77777777" w:rsidR="00F33B67" w:rsidRDefault="00F33B67" w:rsidP="00173C57">
            <w:pPr>
              <w:pStyle w:val="ConsPlusNormal"/>
              <w:jc w:val="center"/>
              <w:outlineLvl w:val="2"/>
            </w:pPr>
            <w:r>
              <w:t>Река Кулой</w:t>
            </w:r>
          </w:p>
        </w:tc>
      </w:tr>
      <w:tr w:rsidR="00F33B67" w14:paraId="271195C6" w14:textId="77777777" w:rsidTr="00173C57">
        <w:tc>
          <w:tcPr>
            <w:tcW w:w="5669" w:type="dxa"/>
            <w:vAlign w:val="center"/>
          </w:tcPr>
          <w:p w14:paraId="35946046" w14:textId="77777777" w:rsidR="00F33B67" w:rsidRDefault="00F33B67" w:rsidP="00173C57">
            <w:pPr>
              <w:pStyle w:val="ConsPlusNormal"/>
              <w:jc w:val="both"/>
            </w:pPr>
            <w:proofErr w:type="spellStart"/>
            <w:r>
              <w:t>Соянская</w:t>
            </w:r>
            <w:proofErr w:type="spellEnd"/>
          </w:p>
        </w:tc>
        <w:tc>
          <w:tcPr>
            <w:tcW w:w="3402" w:type="dxa"/>
            <w:vAlign w:val="center"/>
          </w:tcPr>
          <w:p w14:paraId="183E3F5D" w14:textId="77777777" w:rsidR="00F33B67" w:rsidRDefault="00F33B67" w:rsidP="00173C57">
            <w:pPr>
              <w:pStyle w:val="ConsPlusNormal"/>
              <w:jc w:val="center"/>
            </w:pPr>
            <w:r>
              <w:t>52 - 54</w:t>
            </w:r>
          </w:p>
        </w:tc>
      </w:tr>
    </w:tbl>
    <w:p w14:paraId="68AB8F3D" w14:textId="77777777" w:rsidR="00F33B67" w:rsidRDefault="00F33B67" w:rsidP="00F33B67">
      <w:pPr>
        <w:pStyle w:val="ConsPlusNormal"/>
        <w:jc w:val="both"/>
      </w:pPr>
    </w:p>
    <w:p w14:paraId="18A30DD9" w14:textId="77777777" w:rsidR="00F33B67" w:rsidRDefault="00F33B67" w:rsidP="00F33B67">
      <w:pPr>
        <w:pStyle w:val="ConsPlusNormal"/>
        <w:jc w:val="both"/>
      </w:pPr>
    </w:p>
    <w:p w14:paraId="706F9081" w14:textId="77777777" w:rsidR="00F33B67" w:rsidRDefault="00F33B67" w:rsidP="00724E0E">
      <w:pPr>
        <w:pStyle w:val="ConsPlusNormal"/>
        <w:ind w:firstLine="540"/>
        <w:jc w:val="both"/>
      </w:pPr>
    </w:p>
    <w:p w14:paraId="33493990" w14:textId="77777777" w:rsidR="00724E0E" w:rsidRDefault="00724E0E" w:rsidP="00724E0E">
      <w:pPr>
        <w:pStyle w:val="ConsPlusNormal"/>
        <w:spacing w:before="220"/>
        <w:ind w:firstLine="540"/>
        <w:jc w:val="both"/>
      </w:pPr>
    </w:p>
    <w:p w14:paraId="43CD97F1" w14:textId="25C209CB" w:rsidR="00BE3D80" w:rsidRDefault="00BE3D80" w:rsidP="00BE3D80">
      <w:pPr>
        <w:pStyle w:val="ConsPlusNormal"/>
        <w:jc w:val="both"/>
      </w:pPr>
    </w:p>
    <w:p w14:paraId="1FFE8A70" w14:textId="77777777" w:rsidR="00724E0E" w:rsidRDefault="00724E0E" w:rsidP="00BE3D80">
      <w:pPr>
        <w:pStyle w:val="ConsPlusNormal"/>
        <w:jc w:val="both"/>
      </w:pPr>
    </w:p>
    <w:sectPr w:rsidR="007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D80"/>
    <w:rsid w:val="0001514F"/>
    <w:rsid w:val="00036422"/>
    <w:rsid w:val="0006198E"/>
    <w:rsid w:val="0006723C"/>
    <w:rsid w:val="00085B04"/>
    <w:rsid w:val="000A6BCA"/>
    <w:rsid w:val="000C2C10"/>
    <w:rsid w:val="001348C6"/>
    <w:rsid w:val="00157C06"/>
    <w:rsid w:val="00200105"/>
    <w:rsid w:val="00210E3D"/>
    <w:rsid w:val="002122F8"/>
    <w:rsid w:val="00222DC8"/>
    <w:rsid w:val="002311F3"/>
    <w:rsid w:val="00251B7D"/>
    <w:rsid w:val="00260914"/>
    <w:rsid w:val="002B1741"/>
    <w:rsid w:val="002B5386"/>
    <w:rsid w:val="002C6774"/>
    <w:rsid w:val="002E4E08"/>
    <w:rsid w:val="00320234"/>
    <w:rsid w:val="003325AD"/>
    <w:rsid w:val="00332A80"/>
    <w:rsid w:val="00340BB1"/>
    <w:rsid w:val="003747FF"/>
    <w:rsid w:val="003830D0"/>
    <w:rsid w:val="003903AA"/>
    <w:rsid w:val="0039277A"/>
    <w:rsid w:val="003A52C0"/>
    <w:rsid w:val="003B168D"/>
    <w:rsid w:val="003D21F1"/>
    <w:rsid w:val="003E2150"/>
    <w:rsid w:val="003E2AEE"/>
    <w:rsid w:val="00426AC7"/>
    <w:rsid w:val="00467725"/>
    <w:rsid w:val="00475A7C"/>
    <w:rsid w:val="004C236E"/>
    <w:rsid w:val="004C307B"/>
    <w:rsid w:val="004D4550"/>
    <w:rsid w:val="004D5FF2"/>
    <w:rsid w:val="00511C86"/>
    <w:rsid w:val="005135AA"/>
    <w:rsid w:val="00517723"/>
    <w:rsid w:val="00541E5D"/>
    <w:rsid w:val="00542E93"/>
    <w:rsid w:val="00561EFF"/>
    <w:rsid w:val="005646F8"/>
    <w:rsid w:val="00593DE1"/>
    <w:rsid w:val="005D5530"/>
    <w:rsid w:val="005F4FE4"/>
    <w:rsid w:val="0063243F"/>
    <w:rsid w:val="0063283F"/>
    <w:rsid w:val="006968C7"/>
    <w:rsid w:val="006A226E"/>
    <w:rsid w:val="006B473A"/>
    <w:rsid w:val="006D1B1C"/>
    <w:rsid w:val="00701495"/>
    <w:rsid w:val="00724E0E"/>
    <w:rsid w:val="007C5C10"/>
    <w:rsid w:val="007D43C7"/>
    <w:rsid w:val="007D6D20"/>
    <w:rsid w:val="00855624"/>
    <w:rsid w:val="008578F6"/>
    <w:rsid w:val="00875CF0"/>
    <w:rsid w:val="008805AA"/>
    <w:rsid w:val="008A2F68"/>
    <w:rsid w:val="008A7B8F"/>
    <w:rsid w:val="008D43FB"/>
    <w:rsid w:val="008F18D7"/>
    <w:rsid w:val="00900DC7"/>
    <w:rsid w:val="00962920"/>
    <w:rsid w:val="0099727C"/>
    <w:rsid w:val="009A30AF"/>
    <w:rsid w:val="009C4CB9"/>
    <w:rsid w:val="00A30E13"/>
    <w:rsid w:val="00A4624E"/>
    <w:rsid w:val="00A57AB7"/>
    <w:rsid w:val="00A67854"/>
    <w:rsid w:val="00A776F6"/>
    <w:rsid w:val="00A94426"/>
    <w:rsid w:val="00AC65EF"/>
    <w:rsid w:val="00AD37EA"/>
    <w:rsid w:val="00B040CA"/>
    <w:rsid w:val="00B13828"/>
    <w:rsid w:val="00B50FB1"/>
    <w:rsid w:val="00B67288"/>
    <w:rsid w:val="00B91E8D"/>
    <w:rsid w:val="00BE3D80"/>
    <w:rsid w:val="00C61A6A"/>
    <w:rsid w:val="00C90DD4"/>
    <w:rsid w:val="00C94904"/>
    <w:rsid w:val="00C96CE0"/>
    <w:rsid w:val="00CB7985"/>
    <w:rsid w:val="00CC720F"/>
    <w:rsid w:val="00CF45CC"/>
    <w:rsid w:val="00D0119D"/>
    <w:rsid w:val="00D22546"/>
    <w:rsid w:val="00D24F8A"/>
    <w:rsid w:val="00D56D14"/>
    <w:rsid w:val="00DB4A6C"/>
    <w:rsid w:val="00DF55EC"/>
    <w:rsid w:val="00E0275C"/>
    <w:rsid w:val="00EA5384"/>
    <w:rsid w:val="00EA65C5"/>
    <w:rsid w:val="00EC7E47"/>
    <w:rsid w:val="00F33B67"/>
    <w:rsid w:val="00F50A95"/>
    <w:rsid w:val="00F656BC"/>
    <w:rsid w:val="00F7194D"/>
    <w:rsid w:val="00F94BB4"/>
    <w:rsid w:val="00FA7BF4"/>
    <w:rsid w:val="00FB135E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38E"/>
  <w15:chartTrackingRefBased/>
  <w15:docId w15:val="{27371868-E0E4-4FA5-B631-D9B2D5F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B39BB5D3F071B960A28CF3BC43D9B6AEE1B8B5B8491966AE2ECDE29AE0B18F71EFBAD846653F8B5B117275O06CL" TargetMode="External"/><Relationship Id="rId13" Type="http://schemas.openxmlformats.org/officeDocument/2006/relationships/hyperlink" Target="consultantplus://offline/ref=800DB39BB5D3F071B960A28CF3BC43D9B4A7E1BEB0BD491966AE2ECDE29AE0B18F71EFBAD846653F8B5B117275O06CL" TargetMode="External"/><Relationship Id="rId18" Type="http://schemas.openxmlformats.org/officeDocument/2006/relationships/hyperlink" Target="consultantplus://offline/ref=800DB39BB5D3F071B960A28CF3BC43D9B5A6E6B5BFB8491966AE2ECDE29AE0B18F71EFBAD846653F8B5B117275O06CL" TargetMode="External"/><Relationship Id="rId26" Type="http://schemas.openxmlformats.org/officeDocument/2006/relationships/hyperlink" Target="consultantplus://offline/ref=800DB39BB5D3F071B960A28CF3BC43D9B4AEE3B5B1BB491966AE2ECDE29AE0B19D71B7B1DF4C2F6EC7101E717613B32561ECE832O065L" TargetMode="External"/><Relationship Id="rId39" Type="http://schemas.openxmlformats.org/officeDocument/2006/relationships/hyperlink" Target="consultantplus://offline/ref=800DB39BB5D3F071B960A28CF3BC43D9B4AEECBFB7B9491966AE2ECDE29AE0B19D71B7B6DB477838874E47233358BE2E7EF0E8381AA287D3OE6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0DB39BB5D3F071B960A28CF3BC43D9B4AEECBFB7B9491966AE2ECDE29AE0B19D71B7B3DC44706BD201467F740CAD2D77F0EA3006OA61L" TargetMode="External"/><Relationship Id="rId34" Type="http://schemas.openxmlformats.org/officeDocument/2006/relationships/hyperlink" Target="consultantplus://offline/ref=800DB39BB5D3F071B960A28CF3BC43D9B4A3E2B9B3B4491966AE2ECDE29AE0B18F71EFBAD846653F8B5B117275O06CL" TargetMode="External"/><Relationship Id="rId42" Type="http://schemas.openxmlformats.org/officeDocument/2006/relationships/hyperlink" Target="consultantplus://offline/ref=800DB39BB5D3F071B960A28CF3BC43D9B4A7E1BEB0BD491966AE2ECDE29AE0B18F71EFBAD846653F8B5B117275O06CL" TargetMode="External"/><Relationship Id="rId7" Type="http://schemas.openxmlformats.org/officeDocument/2006/relationships/hyperlink" Target="consultantplus://offline/ref=800DB39BB5D3F071B960A28CF3BC43D9B4A7E4BAB6BC491966AE2ECDE29AE0B18F71EFBAD846653F8B5B117275O06CL" TargetMode="External"/><Relationship Id="rId12" Type="http://schemas.openxmlformats.org/officeDocument/2006/relationships/hyperlink" Target="consultantplus://offline/ref=800DB39BB5D3F071B960A28CF3BC43D9B4A0E0BEB3BC491966AE2ECDE29AE0B19D71B7B6DB477939864E47233358BE2E7EF0E8381AA287D3OE6EL" TargetMode="External"/><Relationship Id="rId17" Type="http://schemas.openxmlformats.org/officeDocument/2006/relationships/hyperlink" Target="consultantplus://offline/ref=800DB39BB5D3F071B960A28CF3BC43D9B4A0E7B4B2BA491966AE2ECDE29AE0B19D71B7B6DB477A3B814E47233358BE2E7EF0E8381AA287D3OE6EL" TargetMode="External"/><Relationship Id="rId25" Type="http://schemas.openxmlformats.org/officeDocument/2006/relationships/hyperlink" Target="consultantplus://offline/ref=800DB39BB5D3F071B960A28CF3BC43D9B4AEE3B5B1BB491966AE2ECDE29AE0B19D71B7B2DD4C2F6EC7101E717613B32561ECE832O065L" TargetMode="External"/><Relationship Id="rId33" Type="http://schemas.openxmlformats.org/officeDocument/2006/relationships/hyperlink" Target="consultantplus://offline/ref=800DB39BB5D3F071B960A28CF3BC43D9B4A3E5BDB1BE491966AE2ECDE29AE0B18F71EFBAD846653F8B5B117275O06CL" TargetMode="External"/><Relationship Id="rId38" Type="http://schemas.openxmlformats.org/officeDocument/2006/relationships/hyperlink" Target="consultantplus://offline/ref=800DB39BB5D3F071B960A28CF3BC43D9B6AFE1B8BEB8491966AE2ECDE29AE0B18F71EFBAD846653F8B5B117275O06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DB39BB5D3F071B960A28CF3BC43D9B4A0E3BEB1BF491966AE2ECDE29AE0B18F71EFBAD846653F8B5B117275O06CL" TargetMode="External"/><Relationship Id="rId20" Type="http://schemas.openxmlformats.org/officeDocument/2006/relationships/hyperlink" Target="consultantplus://offline/ref=800DB39BB5D3F071B960A28CF3BC43D9B4A0E2B8B7B5491966AE2ECDE29AE0B19D71B7B6DB477B3E864E47233358BE2E7EF0E8381AA287D3OE6EL" TargetMode="External"/><Relationship Id="rId29" Type="http://schemas.openxmlformats.org/officeDocument/2006/relationships/hyperlink" Target="consultantplus://offline/ref=800DB39BB5D3F071B960A28CF3BC43D9B4AEECBDBFBC491966AE2ECDE29AE0B19D71B7B6DB467A3B864E47233358BE2E7EF0E8381AA287D3OE6EL" TargetMode="External"/><Relationship Id="rId41" Type="http://schemas.openxmlformats.org/officeDocument/2006/relationships/hyperlink" Target="consultantplus://offline/ref=800DB39BB5D3F071B960A28CF3BC43D9B4A0EDBCBEBA491966AE2ECDE29AE0B19D71B7B6DB477B3D864E47233358BE2E7EF0E8381AA287D3OE6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B39BB5D3F071B960A28CF3BC43D9B4AEE1B8B6B8491966AE2ECDE29AE0B19D71B7B6DA4F706BD201467F740CAD2D77F0EA3006OA61L" TargetMode="External"/><Relationship Id="rId11" Type="http://schemas.openxmlformats.org/officeDocument/2006/relationships/hyperlink" Target="consultantplus://offline/ref=800DB39BB5D3F071B960A28CF3BC43D9B5AFE7BCBEBC491966AE2ECDE29AE0B18F71EFBAD846653F8B5B117275O06CL" TargetMode="External"/><Relationship Id="rId24" Type="http://schemas.openxmlformats.org/officeDocument/2006/relationships/hyperlink" Target="consultantplus://offline/ref=800DB39BB5D3F071B960A28CF3BC43D9B4AEE3B5B1BB491966AE2ECDE29AE0B19D71B7B6DB477B3C844E47233358BE2E7EF0E8381AA287D3OE6EL" TargetMode="External"/><Relationship Id="rId32" Type="http://schemas.openxmlformats.org/officeDocument/2006/relationships/hyperlink" Target="consultantplus://offline/ref=800DB39BB5D3F071B960A783F0BC43D9B1A2E5B8B0B714136EF722CFE595BFA69A38BBB7DB47793C881142362200B02C61EEE02E06A085OD60L" TargetMode="External"/><Relationship Id="rId37" Type="http://schemas.openxmlformats.org/officeDocument/2006/relationships/hyperlink" Target="consultantplus://offline/ref=800DB39BB5D3F071B960A28CF3BC43D9B6AFEDBFB5B9491966AE2ECDE29AE0B18F71EFBAD846653F8B5B117275O06CL" TargetMode="External"/><Relationship Id="rId40" Type="http://schemas.openxmlformats.org/officeDocument/2006/relationships/hyperlink" Target="consultantplus://offline/ref=800DB39BB5D3F071B960A28CF3BC43D9B5A6E7BFB2BB491966AE2ECDE29AE0B18F71EFBAD846653F8B5B117275O06CL" TargetMode="External"/><Relationship Id="rId5" Type="http://schemas.openxmlformats.org/officeDocument/2006/relationships/hyperlink" Target="consultantplus://offline/ref=800DB39BB5D3F071B960A28CF3BC43D9B4AEECBFB7B9491966AE2ECDE29AE0B19D71B7B6DB477F3D854E47233358BE2E7EF0E8381AA287D3OE6EL" TargetMode="External"/><Relationship Id="rId15" Type="http://schemas.openxmlformats.org/officeDocument/2006/relationships/hyperlink" Target="consultantplus://offline/ref=800DB39BB5D3F071B960A28CF3BC43D9B4A7E4B4B7BC491966AE2ECDE29AE0B19D71B7B6DB477B3F864E47233358BE2E7EF0E8381AA287D3OE6EL" TargetMode="External"/><Relationship Id="rId23" Type="http://schemas.openxmlformats.org/officeDocument/2006/relationships/hyperlink" Target="consultantplus://offline/ref=800DB39BB5D3F071B960A28CF3BC43D9B4AEECBDBFBC491966AE2ECDE29AE0B18F71EFBAD846653F8B5B117275O06CL" TargetMode="External"/><Relationship Id="rId28" Type="http://schemas.openxmlformats.org/officeDocument/2006/relationships/hyperlink" Target="consultantplus://offline/ref=800DB39BB5D3F071B960A28CF3BC43D9B4AEE3B5B1BB491966AE2ECDE29AE0B19D71B7B4DB4E7234D71457277A0EB2337FE6F63204A2O866L" TargetMode="External"/><Relationship Id="rId36" Type="http://schemas.openxmlformats.org/officeDocument/2006/relationships/hyperlink" Target="consultantplus://offline/ref=800DB39BB5D3F071B960A28CF3BC43D9B5A6E2BFB7B4491966AE2ECDE29AE0B18F71EFBAD846653F8B5B117275O06CL" TargetMode="External"/><Relationship Id="rId10" Type="http://schemas.openxmlformats.org/officeDocument/2006/relationships/hyperlink" Target="consultantplus://offline/ref=800DB39BB5D3F071B960A28CF3BC43D9B5A7E1BFB2B5491966AE2ECDE29AE0B18F71EFBAD846653F8B5B117275O06CL" TargetMode="External"/><Relationship Id="rId19" Type="http://schemas.openxmlformats.org/officeDocument/2006/relationships/hyperlink" Target="consultantplus://offline/ref=800DB39BB5D3F071B960A28CF3BC43D9B5AFE2BCB2BB491966AE2ECDE29AE0B18F71EFBAD846653F8B5B117275O06CL" TargetMode="External"/><Relationship Id="rId31" Type="http://schemas.openxmlformats.org/officeDocument/2006/relationships/hyperlink" Target="consultantplus://offline/ref=800DB39BB5D3F071B960A28CF3BC43D9B4AEECBDBFBC491966AE2ECDE29AE0B19D71B7B6DB467A37864E47233358BE2E7EF0E8381AA287D3OE6E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0DB39BB5D3F071B960A28CF3BC43D9B6AFE7BCBEBC491966AE2ECDE29AE0B18F71EFBAD846653F8B5B117275O06CL" TargetMode="External"/><Relationship Id="rId14" Type="http://schemas.openxmlformats.org/officeDocument/2006/relationships/hyperlink" Target="consultantplus://offline/ref=800DB39BB5D3F071B960A28CF3BC43D9B4A7E1BEB0BD491966AE2ECDE29AE0B19D71B7B6DB477B3D824E47233358BE2E7EF0E8381AA287D3OE6EL" TargetMode="External"/><Relationship Id="rId22" Type="http://schemas.openxmlformats.org/officeDocument/2006/relationships/hyperlink" Target="consultantplus://offline/ref=800DB39BB5D3F071B960A28CF3BC43D9B4AEE3B5B1BB491966AE2ECDE29AE0B18F71EFBAD846653F8B5B117275O06CL" TargetMode="External"/><Relationship Id="rId27" Type="http://schemas.openxmlformats.org/officeDocument/2006/relationships/hyperlink" Target="consultantplus://offline/ref=800DB39BB5D3F071B960A28CF3BC43D9B4AEE3B5B1BB491966AE2ECDE29AE0B19D71B7B6DB47793F854E47233358BE2E7EF0E8381AA287D3OE6EL" TargetMode="External"/><Relationship Id="rId30" Type="http://schemas.openxmlformats.org/officeDocument/2006/relationships/hyperlink" Target="consultantplus://offline/ref=800DB39BB5D3F071B960A28CF3BC43D9B4AEECBDBFBC491966AE2ECDE29AE0B19D71B7B0DD4C2F6EC7101E717613B32561ECE832O065L" TargetMode="External"/><Relationship Id="rId35" Type="http://schemas.openxmlformats.org/officeDocument/2006/relationships/hyperlink" Target="consultantplus://offline/ref=800DB39BB5D3F071B960A28CF3BC43D9B4AEE3B5B1BB491966AE2ECDE29AE0B19D71B7B6DB47793F854E47233358BE2E7EF0E8381AA287D3OE6E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Бондарев</dc:creator>
  <cp:keywords/>
  <dc:description/>
  <cp:lastModifiedBy>Владислав Бондарев</cp:lastModifiedBy>
  <cp:revision>1</cp:revision>
  <dcterms:created xsi:type="dcterms:W3CDTF">2021-09-01T07:20:00Z</dcterms:created>
  <dcterms:modified xsi:type="dcterms:W3CDTF">2021-09-01T08:03:00Z</dcterms:modified>
</cp:coreProperties>
</file>