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1A" w:rsidRDefault="00A42B1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сентября 2019 г. N 55824</w:t>
      </w:r>
    </w:p>
    <w:p w:rsidR="00A42B1A" w:rsidRDefault="00A42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42B1A" w:rsidRDefault="00A42B1A">
      <w:pPr>
        <w:pStyle w:val="ConsPlusTitle"/>
        <w:jc w:val="center"/>
      </w:pPr>
    </w:p>
    <w:p w:rsidR="00A42B1A" w:rsidRDefault="00A42B1A">
      <w:pPr>
        <w:pStyle w:val="ConsPlusTitle"/>
        <w:jc w:val="center"/>
      </w:pPr>
      <w:r>
        <w:t>ФЕДЕРАЛЬНОЕ АГЕНТСТВО ПО РЫБОЛОВСТВУ</w:t>
      </w:r>
    </w:p>
    <w:p w:rsidR="00A42B1A" w:rsidRDefault="00A42B1A">
      <w:pPr>
        <w:pStyle w:val="ConsPlusTitle"/>
        <w:jc w:val="center"/>
      </w:pPr>
    </w:p>
    <w:p w:rsidR="00A42B1A" w:rsidRDefault="00A42B1A">
      <w:pPr>
        <w:pStyle w:val="ConsPlusTitle"/>
        <w:jc w:val="center"/>
      </w:pPr>
      <w:r>
        <w:t>ПРИКАЗ</w:t>
      </w:r>
    </w:p>
    <w:p w:rsidR="00A42B1A" w:rsidRDefault="00A42B1A">
      <w:pPr>
        <w:pStyle w:val="ConsPlusTitle"/>
        <w:jc w:val="center"/>
      </w:pPr>
      <w:r>
        <w:t>от 1 июля 2019 г. N 332</w:t>
      </w:r>
    </w:p>
    <w:p w:rsidR="00A42B1A" w:rsidRDefault="00A42B1A">
      <w:pPr>
        <w:pStyle w:val="ConsPlusTitle"/>
        <w:jc w:val="center"/>
      </w:pPr>
    </w:p>
    <w:p w:rsidR="00A42B1A" w:rsidRDefault="00A42B1A">
      <w:pPr>
        <w:pStyle w:val="ConsPlusTitle"/>
        <w:jc w:val="center"/>
      </w:pPr>
      <w:r>
        <w:t>ОБ УТВЕРЖДЕНИИ ПОРЯДКА</w:t>
      </w:r>
    </w:p>
    <w:p w:rsidR="00A42B1A" w:rsidRDefault="00A42B1A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A42B1A" w:rsidRDefault="00A42B1A">
      <w:pPr>
        <w:pStyle w:val="ConsPlusTitle"/>
        <w:jc w:val="center"/>
      </w:pPr>
      <w:r>
        <w:t>СЛУЖАЩИМИ ЦЕНТРАЛЬНОГО И ЗАРУБЕЖНОГО АППАРАТОВ ФЕДЕРАЛЬНОГО</w:t>
      </w:r>
    </w:p>
    <w:p w:rsidR="00A42B1A" w:rsidRDefault="00A42B1A">
      <w:pPr>
        <w:pStyle w:val="ConsPlusTitle"/>
        <w:jc w:val="center"/>
      </w:pPr>
      <w:r>
        <w:t>АГЕНТСТВА ПО РЫБОЛОВСТВУ И ЕГО ТЕРРИТОРИАЛЬНЫХ ОРГАНОВ</w:t>
      </w:r>
    </w:p>
    <w:p w:rsidR="00A42B1A" w:rsidRDefault="00A42B1A">
      <w:pPr>
        <w:pStyle w:val="ConsPlusTitle"/>
        <w:jc w:val="center"/>
      </w:pPr>
      <w:r>
        <w:t>РАЗРЕШЕНИЯ ПРЕДСТАВИТЕЛЯ НАНИМАТЕЛЯ НА УЧАСТИЕ</w:t>
      </w:r>
    </w:p>
    <w:p w:rsidR="00A42B1A" w:rsidRDefault="00A42B1A">
      <w:pPr>
        <w:pStyle w:val="ConsPlusTitle"/>
        <w:jc w:val="center"/>
      </w:pPr>
      <w:r>
        <w:t>НА БЕЗВОЗМЕЗДНОЙ ОСНОВЕ В УПРАВЛЕНИИ</w:t>
      </w:r>
    </w:p>
    <w:p w:rsidR="00A42B1A" w:rsidRDefault="00A42B1A">
      <w:pPr>
        <w:pStyle w:val="ConsPlusTitle"/>
        <w:jc w:val="center"/>
      </w:pPr>
      <w:r>
        <w:t>НЕКОММЕРЧЕСКИМИ ОРГАНИЗАЦИЯМИ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30, ст. 3616;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</w:t>
      </w:r>
      <w:proofErr w:type="gramStart"/>
      <w:r>
        <w:t>N 23, ст. 2874; N 27, ст. 3441, ст. 3462, ст. 3477; N 43, ст. 5454; N 48, ст. 6165; N 49, ст. 6351; N 52, ст. 6961; 2014, N и, ст. 1545; N 52, ст. 7542; 2015, N 1, ст. 62, ст. 63; N 14, ст. 2008; N 24, ст. 3374;</w:t>
      </w:r>
      <w:proofErr w:type="gramEnd"/>
      <w:r>
        <w:t xml:space="preserve"> </w:t>
      </w:r>
      <w:proofErr w:type="gramStart"/>
      <w:r>
        <w:t>N 29, ст. 4388; N 41, ст. 5639; 2016, N 1, ст. 15, ст. 38; N 22, ст. 3091; N 23, ст. 3300; N 27, ст. 4157, ст. 4209; 2017, N 1, ст. 46; N 15, ст. 2139; N 27, ст. 3929, ст. 3930; N 31, ст. 4741, ст. 4766, ст. 4824;</w:t>
      </w:r>
      <w:proofErr w:type="gramEnd"/>
      <w:r>
        <w:t xml:space="preserve"> </w:t>
      </w:r>
      <w:proofErr w:type="gramStart"/>
      <w:r>
        <w:t>2018, N 1, ст. 7; N 32, ст. 5100, ст. 5130; N 45, ст. 6837; N 51, ст. 7858; 2019, N 18, ст. 2223) приказываю:</w:t>
      </w:r>
      <w:proofErr w:type="gramEnd"/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центрального и зарубежного аппаратов Федерального агентства по рыболовству и его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right"/>
      </w:pPr>
      <w:r>
        <w:t>Заместитель Министра</w:t>
      </w:r>
    </w:p>
    <w:p w:rsidR="00A42B1A" w:rsidRDefault="00A42B1A">
      <w:pPr>
        <w:pStyle w:val="ConsPlusNormal"/>
        <w:jc w:val="right"/>
      </w:pPr>
      <w:r>
        <w:lastRenderedPageBreak/>
        <w:t>сельского хозяйства</w:t>
      </w:r>
    </w:p>
    <w:p w:rsidR="00A42B1A" w:rsidRDefault="00A42B1A">
      <w:pPr>
        <w:pStyle w:val="ConsPlusNormal"/>
        <w:jc w:val="right"/>
      </w:pPr>
      <w:r>
        <w:t>Российской Федерации -</w:t>
      </w:r>
    </w:p>
    <w:p w:rsidR="00A42B1A" w:rsidRDefault="00A42B1A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A42B1A" w:rsidRDefault="00A42B1A">
      <w:pPr>
        <w:pStyle w:val="ConsPlusNormal"/>
        <w:jc w:val="right"/>
      </w:pPr>
      <w:r>
        <w:t>агентства по рыболовству</w:t>
      </w:r>
    </w:p>
    <w:p w:rsidR="00A42B1A" w:rsidRDefault="00A42B1A">
      <w:pPr>
        <w:pStyle w:val="ConsPlusNormal"/>
        <w:jc w:val="right"/>
      </w:pPr>
      <w:r>
        <w:t>И.В.ШЕСТАКОВ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right"/>
        <w:outlineLvl w:val="0"/>
      </w:pPr>
      <w:r>
        <w:t>Утвержден</w:t>
      </w:r>
    </w:p>
    <w:p w:rsidR="00A42B1A" w:rsidRDefault="00A42B1A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A42B1A" w:rsidRDefault="00A42B1A">
      <w:pPr>
        <w:pStyle w:val="ConsPlusNormal"/>
        <w:jc w:val="right"/>
      </w:pPr>
      <w:r>
        <w:t>от 1 июля 2019 г. N 332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Title"/>
        <w:jc w:val="center"/>
      </w:pPr>
      <w:bookmarkStart w:id="1" w:name="P37"/>
      <w:bookmarkEnd w:id="1"/>
      <w:r>
        <w:t>ПОРЯДОК</w:t>
      </w:r>
    </w:p>
    <w:p w:rsidR="00A42B1A" w:rsidRDefault="00A42B1A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A42B1A" w:rsidRDefault="00A42B1A">
      <w:pPr>
        <w:pStyle w:val="ConsPlusTitle"/>
        <w:jc w:val="center"/>
      </w:pPr>
      <w:r>
        <w:t>СЛУЖАЩИМИ ЦЕНТРАЛЬНОГО И ЗАРУБЕЖНОГО АППАРАТОВ ФЕДЕРАЛЬНОГО</w:t>
      </w:r>
    </w:p>
    <w:p w:rsidR="00A42B1A" w:rsidRDefault="00A42B1A">
      <w:pPr>
        <w:pStyle w:val="ConsPlusTitle"/>
        <w:jc w:val="center"/>
      </w:pPr>
      <w:r>
        <w:t>АГЕНТСТВА ПО РЫБОЛОВСТВУ И ЕГО ТЕРРИТОРИАЛЬНЫХ ОРГАНОВ</w:t>
      </w:r>
    </w:p>
    <w:p w:rsidR="00A42B1A" w:rsidRDefault="00A42B1A">
      <w:pPr>
        <w:pStyle w:val="ConsPlusTitle"/>
        <w:jc w:val="center"/>
      </w:pPr>
      <w:r>
        <w:t>РАЗРЕШЕНИЯ ПРЕДСТАВИТЕЛЯ НАНИМАТЕЛЯ НА УЧАСТИЕ</w:t>
      </w:r>
    </w:p>
    <w:p w:rsidR="00A42B1A" w:rsidRDefault="00A42B1A">
      <w:pPr>
        <w:pStyle w:val="ConsPlusTitle"/>
        <w:jc w:val="center"/>
      </w:pPr>
      <w:r>
        <w:t>НА БЕЗВОЗМЕЗДНОЙ ОСНОВЕ В УПРАВЛЕНИИ</w:t>
      </w:r>
    </w:p>
    <w:p w:rsidR="00A42B1A" w:rsidRDefault="00A42B1A">
      <w:pPr>
        <w:pStyle w:val="ConsPlusTitle"/>
        <w:jc w:val="center"/>
      </w:pPr>
      <w:r>
        <w:t>НЕКОММЕРЧЕСКИМИ ОРГАНИЗАЦИЯМИ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получения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 и его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в том числе выборным органом профсоюзной организации </w:t>
      </w:r>
      <w:proofErr w:type="spellStart"/>
      <w:r>
        <w:t>Росрыболовства</w:t>
      </w:r>
      <w:proofErr w:type="spellEnd"/>
      <w:r>
        <w:t>), жилищным, жилищно-строительным или гаражным кооперативом, либо товариществом собственников недвижимости (далее - некоммерческая организация</w:t>
      </w:r>
      <w:proofErr w:type="gramEnd"/>
      <w:r>
        <w:t>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</w:t>
      </w:r>
      <w:r>
        <w:lastRenderedPageBreak/>
        <w:t xml:space="preserve">или вхождение в состав ее коллегиального органа управления </w:t>
      </w:r>
      <w:hyperlink w:anchor="P103" w:history="1">
        <w:r>
          <w:rPr>
            <w:color w:val="0000FF"/>
          </w:rPr>
          <w:t>(приложение N 1)</w:t>
        </w:r>
      </w:hyperlink>
      <w:r>
        <w:t xml:space="preserve"> (далее - заявление) составляется в письменном виде.</w:t>
      </w:r>
    </w:p>
    <w:p w:rsidR="00A42B1A" w:rsidRDefault="00A42B1A">
      <w:pPr>
        <w:pStyle w:val="ConsPlusNormal"/>
        <w:spacing w:before="280"/>
        <w:ind w:firstLine="540"/>
        <w:jc w:val="both"/>
      </w:pPr>
      <w:bookmarkStart w:id="2" w:name="P48"/>
      <w:bookmarkEnd w:id="2"/>
      <w:r>
        <w:t xml:space="preserve">4. </w:t>
      </w:r>
      <w:proofErr w:type="gramStart"/>
      <w:r>
        <w:t xml:space="preserve">Гражданские служащие, замещающие должности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, руководителей и заместителей руководителей территориальных органов </w:t>
      </w:r>
      <w:proofErr w:type="spellStart"/>
      <w:r>
        <w:t>Росрыболовства</w:t>
      </w:r>
      <w:proofErr w:type="spellEnd"/>
      <w:r>
        <w:t xml:space="preserve">, направляют заявление в структурное подразделение </w:t>
      </w:r>
      <w:proofErr w:type="spellStart"/>
      <w:r>
        <w:t>Росрыболовства</w:t>
      </w:r>
      <w:proofErr w:type="spellEnd"/>
      <w:r>
        <w:t xml:space="preserve"> по вопросам государственной службы и кадров, на которое возложены полномочия по профилактике коррупционных и иных правонарушений (далее - кадровое подразделение центрального аппарата </w:t>
      </w:r>
      <w:proofErr w:type="spellStart"/>
      <w:r>
        <w:t>Росрыболовства</w:t>
      </w:r>
      <w:proofErr w:type="spellEnd"/>
      <w:r>
        <w:t>), на имя заместителя Министра сельского хозяйства Российской Федерации - руководителя Федерального агентства по рыболовству.</w:t>
      </w:r>
      <w:proofErr w:type="gramEnd"/>
    </w:p>
    <w:p w:rsidR="00A42B1A" w:rsidRDefault="00A42B1A">
      <w:pPr>
        <w:pStyle w:val="ConsPlusNormal"/>
        <w:spacing w:before="280"/>
        <w:ind w:firstLine="540"/>
        <w:jc w:val="both"/>
      </w:pPr>
      <w:bookmarkStart w:id="3" w:name="P49"/>
      <w:bookmarkEnd w:id="3"/>
      <w:r>
        <w:t xml:space="preserve">5. </w:t>
      </w:r>
      <w:proofErr w:type="gramStart"/>
      <w:r>
        <w:t xml:space="preserve">Гражданские служащие, замещающие должности гражданской службы до начальника отдела территориального органа </w:t>
      </w:r>
      <w:proofErr w:type="spellStart"/>
      <w:r>
        <w:t>Росрыболовства</w:t>
      </w:r>
      <w:proofErr w:type="spellEnd"/>
      <w:r>
        <w:t xml:space="preserve"> включительно, направляют заявление в структурное подразделение территориального органа </w:t>
      </w:r>
      <w:proofErr w:type="spellStart"/>
      <w:r>
        <w:t>Росрыболовства</w:t>
      </w:r>
      <w:proofErr w:type="spellEnd"/>
      <w:r>
        <w:t xml:space="preserve"> по вопросам государственной службы и кадров, на которое возложены полномочия по профилактике коррупционных и иных правонарушений (далее - кадровое подразделение территориального органа </w:t>
      </w:r>
      <w:proofErr w:type="spellStart"/>
      <w:r>
        <w:t>Росрыболовства</w:t>
      </w:r>
      <w:proofErr w:type="spellEnd"/>
      <w:r>
        <w:t xml:space="preserve">), на имя руководителя территориального органа </w:t>
      </w:r>
      <w:proofErr w:type="spellStart"/>
      <w:r>
        <w:t>Росрыболовства</w:t>
      </w:r>
      <w:proofErr w:type="spellEnd"/>
      <w:r>
        <w:t>.</w:t>
      </w:r>
      <w:proofErr w:type="gramEnd"/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6. Заявление представляется гражданским служащим в кадровое подразделение центрального аппарата </w:t>
      </w:r>
      <w:proofErr w:type="spellStart"/>
      <w:r>
        <w:t>Росрыболовства</w:t>
      </w:r>
      <w:proofErr w:type="spellEnd"/>
      <w:r>
        <w:t xml:space="preserve"> (кадровое подразделение территориального органа </w:t>
      </w:r>
      <w:proofErr w:type="spellStart"/>
      <w:r>
        <w:t>Росрыболовства</w:t>
      </w:r>
      <w:proofErr w:type="spellEnd"/>
      <w:r>
        <w:t>) до начала запланированных участий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7. Заявление регистрируется в день его поступления кадровым подразделением центрального аппарата </w:t>
      </w:r>
      <w:proofErr w:type="spellStart"/>
      <w:r>
        <w:t>Росрыболовства</w:t>
      </w:r>
      <w:proofErr w:type="spellEnd"/>
      <w:r>
        <w:t xml:space="preserve"> (кадровым подразделением территориального органа </w:t>
      </w:r>
      <w:proofErr w:type="spellStart"/>
      <w:r>
        <w:t>Росрыболовства</w:t>
      </w:r>
      <w:proofErr w:type="spellEnd"/>
      <w:r>
        <w:t xml:space="preserve">) в журнале регистрации заявлений </w:t>
      </w:r>
      <w:hyperlink w:anchor="P171" w:history="1">
        <w:r>
          <w:rPr>
            <w:color w:val="0000FF"/>
          </w:rPr>
          <w:t>(приложение N 2)</w:t>
        </w:r>
      </w:hyperlink>
      <w:r>
        <w:t>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 в течение десяти календарных дней.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8. Кадровое подразделение центрального аппарата </w:t>
      </w:r>
      <w:proofErr w:type="spellStart"/>
      <w:r>
        <w:t>Росрыболовства</w:t>
      </w:r>
      <w:proofErr w:type="spellEnd"/>
      <w:r>
        <w:t xml:space="preserve"> (кадровое подразделение территориального органа </w:t>
      </w:r>
      <w:proofErr w:type="spellStart"/>
      <w:r>
        <w:t>Росрыболовства</w:t>
      </w:r>
      <w:proofErr w:type="spellEnd"/>
      <w:r>
        <w:t>)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lastRenderedPageBreak/>
        <w:t xml:space="preserve">При подготовке мотивированного заключения кадровое подразделение центрального аппарата </w:t>
      </w:r>
      <w:proofErr w:type="spellStart"/>
      <w:r>
        <w:t>Росрыболовства</w:t>
      </w:r>
      <w:proofErr w:type="spellEnd"/>
      <w:r>
        <w:t xml:space="preserve"> (кадровое подразделение территориального органа </w:t>
      </w:r>
      <w:proofErr w:type="spellStart"/>
      <w:r>
        <w:t>Росрыболовства</w:t>
      </w:r>
      <w:proofErr w:type="spellEnd"/>
      <w:r>
        <w:t>) может с согласия гражданского служащего, представившего заявление, проводить с ним собеседование и получать от него письменные пояснения.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9. Мотивированное заключение должно содержать: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а)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б)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10. Заявление и мотивированное заключение в течение семи рабочих дней после регистрации заявления направляются представителю нанимателя (с учетом положений,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9" w:history="1">
        <w:r>
          <w:rPr>
            <w:color w:val="0000FF"/>
          </w:rPr>
          <w:t>5</w:t>
        </w:r>
      </w:hyperlink>
      <w:r>
        <w:t xml:space="preserve"> настоящего Порядка) для принятия решения.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11.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A42B1A" w:rsidRDefault="00A42B1A">
      <w:pPr>
        <w:pStyle w:val="ConsPlusNormal"/>
        <w:spacing w:before="280"/>
        <w:ind w:firstLine="540"/>
        <w:jc w:val="both"/>
      </w:pPr>
      <w:bookmarkStart w:id="4" w:name="P61"/>
      <w:bookmarkEnd w:id="4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A42B1A" w:rsidRDefault="00A42B1A">
      <w:pPr>
        <w:pStyle w:val="ConsPlusNormal"/>
        <w:spacing w:before="280"/>
        <w:ind w:firstLine="540"/>
        <w:jc w:val="both"/>
      </w:pPr>
      <w:bookmarkStart w:id="5" w:name="P62"/>
      <w:bookmarkEnd w:id="5"/>
      <w:proofErr w:type="gramStart"/>
      <w: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 </w:t>
      </w:r>
      <w:proofErr w:type="spellStart"/>
      <w:r>
        <w:t>Росрыболовства</w:t>
      </w:r>
      <w:proofErr w:type="spellEnd"/>
      <w:r>
        <w:t xml:space="preserve">, руководителей и заместителей руководителей территориальных органов Федерального агентства по рыболовству,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, и урегулированию конфликта интересов &lt;1&gt; (Комиссии территориального органа </w:t>
      </w:r>
      <w:proofErr w:type="spellStart"/>
      <w:r>
        <w:t>Росрыболовства</w:t>
      </w:r>
      <w:proofErr w:type="spellEnd"/>
      <w:r>
        <w:t xml:space="preserve"> </w:t>
      </w:r>
      <w:r>
        <w:lastRenderedPageBreak/>
        <w:t>по соблюдению</w:t>
      </w:r>
      <w:proofErr w:type="gramEnd"/>
      <w:r>
        <w:t xml:space="preserve"> </w:t>
      </w:r>
      <w:proofErr w:type="gramStart"/>
      <w:r>
        <w:t xml:space="preserve">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вхождения в состав ее коллегиального органа управления.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A42B1A" w:rsidRDefault="00A42B1A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27 февраля 2017 г. N 118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</w:t>
      </w:r>
      <w:proofErr w:type="spellStart"/>
      <w:r>
        <w:t>Росрыболовства</w:t>
      </w:r>
      <w:proofErr w:type="spellEnd"/>
      <w:r>
        <w:t xml:space="preserve">, руководителей и заместителей руководителей территориальных органов </w:t>
      </w:r>
      <w:proofErr w:type="spellStart"/>
      <w:r>
        <w:t>Росрыболовства</w:t>
      </w:r>
      <w:proofErr w:type="spellEnd"/>
      <w:r>
        <w:t xml:space="preserve">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интересов" (зарегистрирован Минюстом России 22</w:t>
      </w:r>
      <w:proofErr w:type="gramEnd"/>
      <w:r>
        <w:t xml:space="preserve"> марта 2017 г. </w:t>
      </w:r>
      <w:proofErr w:type="gramStart"/>
      <w:r>
        <w:t>регистрационный</w:t>
      </w:r>
      <w:proofErr w:type="gramEnd"/>
      <w:r>
        <w:t xml:space="preserve"> N 46088).</w:t>
      </w:r>
    </w:p>
    <w:p w:rsidR="00A42B1A" w:rsidRDefault="00A42B1A">
      <w:pPr>
        <w:pStyle w:val="ConsPlusNormal"/>
        <w:spacing w:before="280"/>
        <w:ind w:firstLine="540"/>
        <w:jc w:val="both"/>
      </w:pPr>
      <w:proofErr w:type="gramStart"/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27 февраля 2017 г. N 119 "Об утверждении Положения о комиссиях территориальных органов </w:t>
      </w:r>
      <w:proofErr w:type="spellStart"/>
      <w:r>
        <w:t>Росрыболовства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и урегулированию конфликта интересов" (зарегистрирован Минюстом России 22 марта 2017 г. N 46089).</w:t>
      </w:r>
      <w:proofErr w:type="gramEnd"/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ind w:firstLine="540"/>
        <w:jc w:val="both"/>
      </w:pPr>
      <w:r>
        <w:t xml:space="preserve">12. Основанием для принятия решения, предусмотренного </w:t>
      </w:r>
      <w:hyperlink w:anchor="P61" w:history="1">
        <w:r>
          <w:rPr>
            <w:color w:val="0000FF"/>
          </w:rPr>
          <w:t>подпунктом "б" пункта 11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13. По результатам рассмотрения на заседании Комиссии заявления и мотивированного заключения в соответствии с </w:t>
      </w:r>
      <w:hyperlink w:anchor="P62" w:history="1">
        <w:r>
          <w:rPr>
            <w:color w:val="0000FF"/>
          </w:rPr>
          <w:t>подпунктом "в" пункта 11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</w:t>
      </w:r>
      <w:r>
        <w:lastRenderedPageBreak/>
        <w:t>управления.</w:t>
      </w:r>
    </w:p>
    <w:p w:rsidR="00A42B1A" w:rsidRDefault="00A42B1A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Кадровое подразделение центрального аппарата </w:t>
      </w:r>
      <w:proofErr w:type="spellStart"/>
      <w:r>
        <w:t>Росрыболовства</w:t>
      </w:r>
      <w:proofErr w:type="spellEnd"/>
      <w:r>
        <w:t xml:space="preserve"> (кадровое подразделение территориального органа </w:t>
      </w:r>
      <w:proofErr w:type="spellStart"/>
      <w:r>
        <w:t>Росрыболовства</w:t>
      </w:r>
      <w:proofErr w:type="spellEnd"/>
      <w:r>
        <w:t>)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A42B1A" w:rsidRDefault="00A42B1A">
      <w:pPr>
        <w:pStyle w:val="ConsPlusNormal"/>
        <w:spacing w:before="280"/>
        <w:ind w:firstLine="540"/>
        <w:jc w:val="both"/>
      </w:pPr>
      <w:r>
        <w:t>15.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right"/>
        <w:outlineLvl w:val="1"/>
      </w:pPr>
      <w:r>
        <w:t>Приложение N 1</w:t>
      </w:r>
    </w:p>
    <w:p w:rsidR="00A42B1A" w:rsidRDefault="00A42B1A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A42B1A" w:rsidRDefault="00A42B1A">
      <w:pPr>
        <w:pStyle w:val="ConsPlusNormal"/>
        <w:jc w:val="right"/>
      </w:pPr>
      <w:r>
        <w:t>государственными гражданскими</w:t>
      </w:r>
    </w:p>
    <w:p w:rsidR="00A42B1A" w:rsidRDefault="00A42B1A">
      <w:pPr>
        <w:pStyle w:val="ConsPlusNormal"/>
        <w:jc w:val="right"/>
      </w:pPr>
      <w:r>
        <w:t xml:space="preserve">служащими </w:t>
      </w:r>
      <w:proofErr w:type="gramStart"/>
      <w:r>
        <w:t>центрального</w:t>
      </w:r>
      <w:proofErr w:type="gramEnd"/>
      <w:r>
        <w:t xml:space="preserve"> и зарубежного</w:t>
      </w:r>
    </w:p>
    <w:p w:rsidR="00A42B1A" w:rsidRDefault="00A42B1A">
      <w:pPr>
        <w:pStyle w:val="ConsPlusNormal"/>
        <w:jc w:val="right"/>
      </w:pPr>
      <w:r>
        <w:t>аппаратов Федерального агентства</w:t>
      </w:r>
    </w:p>
    <w:p w:rsidR="00A42B1A" w:rsidRDefault="00A42B1A">
      <w:pPr>
        <w:pStyle w:val="ConsPlusNormal"/>
        <w:jc w:val="right"/>
      </w:pPr>
      <w:r>
        <w:t xml:space="preserve">по рыболовству и его </w:t>
      </w:r>
      <w:proofErr w:type="gramStart"/>
      <w:r>
        <w:t>территориальных</w:t>
      </w:r>
      <w:proofErr w:type="gramEnd"/>
    </w:p>
    <w:p w:rsidR="00A42B1A" w:rsidRDefault="00A42B1A">
      <w:pPr>
        <w:pStyle w:val="ConsPlusNormal"/>
        <w:jc w:val="right"/>
      </w:pPr>
      <w:r>
        <w:t>органов разрешения представителя</w:t>
      </w:r>
    </w:p>
    <w:p w:rsidR="00A42B1A" w:rsidRDefault="00A42B1A">
      <w:pPr>
        <w:pStyle w:val="ConsPlusNormal"/>
        <w:jc w:val="right"/>
      </w:pPr>
      <w:r>
        <w:t xml:space="preserve">нанимателя на участие на </w:t>
      </w:r>
      <w:proofErr w:type="gramStart"/>
      <w:r>
        <w:t>безвозмездной</w:t>
      </w:r>
      <w:proofErr w:type="gramEnd"/>
    </w:p>
    <w:p w:rsidR="00A42B1A" w:rsidRDefault="00A42B1A">
      <w:pPr>
        <w:pStyle w:val="ConsPlusNormal"/>
        <w:jc w:val="right"/>
      </w:pPr>
      <w:r>
        <w:t>основе в управлении</w:t>
      </w:r>
    </w:p>
    <w:p w:rsidR="00A42B1A" w:rsidRDefault="00A42B1A">
      <w:pPr>
        <w:pStyle w:val="ConsPlusNormal"/>
        <w:jc w:val="right"/>
      </w:pPr>
      <w:r>
        <w:t>некоммерческими организациями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right"/>
      </w:pPr>
      <w:r>
        <w:t>Рекомендуемый образец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nformat"/>
        <w:jc w:val="both"/>
      </w:pPr>
      <w:r>
        <w:t xml:space="preserve">                                   Заместителю Министра сельского хозяйства</w:t>
      </w:r>
    </w:p>
    <w:p w:rsidR="00A42B1A" w:rsidRDefault="00A42B1A">
      <w:pPr>
        <w:pStyle w:val="ConsPlusNonformat"/>
        <w:jc w:val="both"/>
      </w:pPr>
      <w:r>
        <w:t xml:space="preserve">                                     Российской Федерации - руководителю</w:t>
      </w:r>
    </w:p>
    <w:p w:rsidR="00A42B1A" w:rsidRDefault="00A42B1A">
      <w:pPr>
        <w:pStyle w:val="ConsPlusNonformat"/>
        <w:jc w:val="both"/>
      </w:pPr>
      <w:r>
        <w:t xml:space="preserve">                                    Федерального агентства по рыболовству</w:t>
      </w:r>
    </w:p>
    <w:p w:rsidR="00A42B1A" w:rsidRDefault="00A42B1A">
      <w:pPr>
        <w:pStyle w:val="ConsPlusNonformat"/>
        <w:jc w:val="both"/>
      </w:pPr>
      <w:r>
        <w:t xml:space="preserve">                                    </w:t>
      </w:r>
      <w:proofErr w:type="gramStart"/>
      <w:r>
        <w:t>(руководителю территориального органа</w:t>
      </w:r>
      <w:proofErr w:type="gramEnd"/>
    </w:p>
    <w:p w:rsidR="00A42B1A" w:rsidRDefault="00A42B1A">
      <w:pPr>
        <w:pStyle w:val="ConsPlusNonformat"/>
        <w:jc w:val="both"/>
      </w:pPr>
      <w:r>
        <w:t xml:space="preserve">                                               </w:t>
      </w:r>
      <w:proofErr w:type="spellStart"/>
      <w:proofErr w:type="gramStart"/>
      <w:r>
        <w:t>Росрыболовства</w:t>
      </w:r>
      <w:proofErr w:type="spellEnd"/>
      <w:r>
        <w:t>)</w:t>
      </w:r>
      <w:proofErr w:type="gramEnd"/>
    </w:p>
    <w:p w:rsidR="00A42B1A" w:rsidRDefault="00A42B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A42B1A" w:rsidRDefault="00A42B1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A42B1A" w:rsidRDefault="00A42B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                                  (структурное подразделение)</w:t>
      </w:r>
    </w:p>
    <w:p w:rsidR="00A42B1A" w:rsidRDefault="00A42B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bookmarkStart w:id="6" w:name="P103"/>
      <w:bookmarkEnd w:id="6"/>
      <w:r>
        <w:t xml:space="preserve">                                 ЗАЯВЛЕНИЕ</w:t>
      </w:r>
    </w:p>
    <w:p w:rsidR="00A42B1A" w:rsidRDefault="00A42B1A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A42B1A" w:rsidRDefault="00A42B1A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A42B1A" w:rsidRDefault="00A42B1A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A42B1A" w:rsidRDefault="00A42B1A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 xml:space="preserve">    В  соответствии с </w:t>
      </w:r>
      <w:hyperlink r:id="rId8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A42B1A" w:rsidRDefault="00A42B1A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A42B1A" w:rsidRDefault="00A42B1A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A42B1A" w:rsidRDefault="00A42B1A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>(указать наименование некоммерческой организации, адрес, виды деятельности)</w:t>
      </w:r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A42B1A" w:rsidRDefault="00A42B1A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42B1A" w:rsidRDefault="00A42B1A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A42B1A" w:rsidRDefault="00A42B1A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A42B1A" w:rsidRDefault="00A42B1A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A42B1A" w:rsidRDefault="00A42B1A">
      <w:pPr>
        <w:pStyle w:val="ConsPlusNonformat"/>
        <w:jc w:val="both"/>
      </w:pPr>
      <w:r>
        <w:t>обязанностей.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>_____________    ___________________________      "__" ____________ 20__ г.</w:t>
      </w:r>
    </w:p>
    <w:p w:rsidR="00A42B1A" w:rsidRDefault="00A42B1A">
      <w:pPr>
        <w:pStyle w:val="ConsPlusNonformat"/>
        <w:jc w:val="both"/>
      </w:pPr>
      <w:r>
        <w:t xml:space="preserve">  (подпись)         (расшифровка подписи)</w:t>
      </w:r>
    </w:p>
    <w:p w:rsidR="00A42B1A" w:rsidRDefault="00A42B1A">
      <w:pPr>
        <w:pStyle w:val="ConsPlusNonformat"/>
        <w:jc w:val="both"/>
      </w:pPr>
      <w:r>
        <w:t>Ознакомлен (а) ____________________________________________________________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              </w:t>
      </w:r>
      <w:proofErr w:type="gramStart"/>
      <w:r>
        <w:t>(мнение руководителя структурного подразделения</w:t>
      </w:r>
      <w:proofErr w:type="gramEnd"/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</w:t>
      </w:r>
      <w:proofErr w:type="spellStart"/>
      <w:r>
        <w:t>Росрыболовства</w:t>
      </w:r>
      <w:proofErr w:type="spellEnd"/>
      <w:r>
        <w:t xml:space="preserve"> (территориального органа </w:t>
      </w:r>
      <w:proofErr w:type="spellStart"/>
      <w:r>
        <w:t>Росрыболовства</w:t>
      </w:r>
      <w:proofErr w:type="spellEnd"/>
      <w:r>
        <w:t>) о наличии</w:t>
      </w:r>
    </w:p>
    <w:p w:rsidR="00A42B1A" w:rsidRDefault="00A42B1A">
      <w:pPr>
        <w:pStyle w:val="ConsPlusNonformat"/>
        <w:jc w:val="both"/>
      </w:pPr>
      <w:r>
        <w:t xml:space="preserve">       возможности возникновения конфликта интересов при исполнении</w:t>
      </w:r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должностных обязанностей в случае участия гражданского служащего</w:t>
      </w:r>
    </w:p>
    <w:p w:rsidR="00A42B1A" w:rsidRDefault="00A42B1A">
      <w:pPr>
        <w:pStyle w:val="ConsPlusNonformat"/>
        <w:jc w:val="both"/>
      </w:pPr>
      <w:r>
        <w:t xml:space="preserve">     на безвозмездной основе в управлении некоммерческой организацией</w:t>
      </w:r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в качестве единоличного исполнительного органа или вхождения</w:t>
      </w:r>
    </w:p>
    <w:p w:rsidR="00A42B1A" w:rsidRDefault="00A42B1A">
      <w:pPr>
        <w:pStyle w:val="ConsPlusNonformat"/>
        <w:jc w:val="both"/>
      </w:pPr>
      <w:r>
        <w:t xml:space="preserve">               в состав ее коллегиального органа управления)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42B1A" w:rsidRDefault="00A42B1A">
      <w:pPr>
        <w:pStyle w:val="ConsPlusNonformat"/>
        <w:jc w:val="both"/>
      </w:pPr>
      <w:r>
        <w:t>___________________________________________________________________________</w:t>
      </w:r>
    </w:p>
    <w:p w:rsidR="00A42B1A" w:rsidRDefault="00A42B1A">
      <w:pPr>
        <w:pStyle w:val="ConsPlusNonformat"/>
        <w:jc w:val="both"/>
      </w:pPr>
      <w:r>
        <w:t xml:space="preserve">          руководителя структурного подразделения </w:t>
      </w:r>
      <w:proofErr w:type="spellStart"/>
      <w:r>
        <w:t>Росрыболовства</w:t>
      </w:r>
      <w:proofErr w:type="spellEnd"/>
      <w:r>
        <w:t>,</w:t>
      </w:r>
    </w:p>
    <w:p w:rsidR="00A42B1A" w:rsidRDefault="00A42B1A">
      <w:pPr>
        <w:pStyle w:val="ConsPlusNonformat"/>
        <w:jc w:val="both"/>
      </w:pPr>
      <w:r>
        <w:t xml:space="preserve">                  территориального органа </w:t>
      </w:r>
      <w:proofErr w:type="spellStart"/>
      <w:r>
        <w:t>Росрыболовства</w:t>
      </w:r>
      <w:proofErr w:type="spellEnd"/>
      <w:r>
        <w:t>)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>____________            _______________            ________________________</w:t>
      </w:r>
    </w:p>
    <w:p w:rsidR="00A42B1A" w:rsidRDefault="00A42B1A">
      <w:pPr>
        <w:pStyle w:val="ConsPlusNonformat"/>
        <w:jc w:val="both"/>
      </w:pPr>
      <w:r>
        <w:t xml:space="preserve">   (дата)                  (подпись)                       (Ф.И.О.)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>Регистрационный номер</w:t>
      </w:r>
    </w:p>
    <w:p w:rsidR="00A42B1A" w:rsidRDefault="00A42B1A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>Дата регистрации заявления   "__" ____________ 20__ г.</w:t>
      </w:r>
    </w:p>
    <w:p w:rsidR="00A42B1A" w:rsidRDefault="00A42B1A">
      <w:pPr>
        <w:pStyle w:val="ConsPlusNonformat"/>
        <w:jc w:val="both"/>
      </w:pPr>
    </w:p>
    <w:p w:rsidR="00A42B1A" w:rsidRDefault="00A42B1A">
      <w:pPr>
        <w:pStyle w:val="ConsPlusNonformat"/>
        <w:jc w:val="both"/>
      </w:pPr>
      <w:r>
        <w:t>_______________________________________________   _________________________</w:t>
      </w:r>
    </w:p>
    <w:p w:rsidR="00A42B1A" w:rsidRDefault="00A42B1A">
      <w:pPr>
        <w:pStyle w:val="ConsPlusNonformat"/>
        <w:jc w:val="both"/>
      </w:pPr>
      <w:r>
        <w:t xml:space="preserve"> (подпись лица, зарегистрировавшего заявление)      (расшифровка подписи)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right"/>
        <w:outlineLvl w:val="1"/>
      </w:pPr>
      <w:r>
        <w:t>Приложение N 2</w:t>
      </w:r>
    </w:p>
    <w:p w:rsidR="00A42B1A" w:rsidRDefault="00A42B1A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A42B1A" w:rsidRDefault="00A42B1A">
      <w:pPr>
        <w:pStyle w:val="ConsPlusNormal"/>
        <w:jc w:val="right"/>
      </w:pPr>
      <w:r>
        <w:t>государственными гражданскими</w:t>
      </w:r>
    </w:p>
    <w:p w:rsidR="00A42B1A" w:rsidRDefault="00A42B1A">
      <w:pPr>
        <w:pStyle w:val="ConsPlusNormal"/>
        <w:jc w:val="right"/>
      </w:pPr>
      <w:r>
        <w:t xml:space="preserve">служащими </w:t>
      </w:r>
      <w:proofErr w:type="gramStart"/>
      <w:r>
        <w:t>центрального</w:t>
      </w:r>
      <w:proofErr w:type="gramEnd"/>
      <w:r>
        <w:t xml:space="preserve"> и зарубежного</w:t>
      </w:r>
    </w:p>
    <w:p w:rsidR="00A42B1A" w:rsidRDefault="00A42B1A">
      <w:pPr>
        <w:pStyle w:val="ConsPlusNormal"/>
        <w:jc w:val="right"/>
      </w:pPr>
      <w:r>
        <w:t>аппаратов Федерального агентства</w:t>
      </w:r>
    </w:p>
    <w:p w:rsidR="00A42B1A" w:rsidRDefault="00A42B1A">
      <w:pPr>
        <w:pStyle w:val="ConsPlusNormal"/>
        <w:jc w:val="right"/>
      </w:pPr>
      <w:r>
        <w:t xml:space="preserve">по рыболовству и его </w:t>
      </w:r>
      <w:proofErr w:type="gramStart"/>
      <w:r>
        <w:t>территориальных</w:t>
      </w:r>
      <w:proofErr w:type="gramEnd"/>
    </w:p>
    <w:p w:rsidR="00A42B1A" w:rsidRDefault="00A42B1A">
      <w:pPr>
        <w:pStyle w:val="ConsPlusNormal"/>
        <w:jc w:val="right"/>
      </w:pPr>
      <w:r>
        <w:t>органов разрешения представителя</w:t>
      </w:r>
    </w:p>
    <w:p w:rsidR="00A42B1A" w:rsidRDefault="00A42B1A">
      <w:pPr>
        <w:pStyle w:val="ConsPlusNormal"/>
        <w:jc w:val="right"/>
      </w:pPr>
      <w:r>
        <w:t xml:space="preserve">нанимателя на участие на </w:t>
      </w:r>
      <w:proofErr w:type="gramStart"/>
      <w:r>
        <w:t>безвозмездной</w:t>
      </w:r>
      <w:proofErr w:type="gramEnd"/>
    </w:p>
    <w:p w:rsidR="00A42B1A" w:rsidRDefault="00A42B1A">
      <w:pPr>
        <w:pStyle w:val="ConsPlusNormal"/>
        <w:jc w:val="right"/>
      </w:pPr>
      <w:r>
        <w:lastRenderedPageBreak/>
        <w:t>основе в управлении</w:t>
      </w:r>
    </w:p>
    <w:p w:rsidR="00A42B1A" w:rsidRDefault="00A42B1A">
      <w:pPr>
        <w:pStyle w:val="ConsPlusNormal"/>
        <w:jc w:val="right"/>
      </w:pPr>
      <w:r>
        <w:t>некоммерческими организациями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right"/>
      </w:pPr>
      <w:r>
        <w:t>Рекомендуемый образец</w:t>
      </w: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center"/>
      </w:pPr>
      <w:bookmarkStart w:id="7" w:name="P171"/>
      <w:bookmarkEnd w:id="7"/>
      <w:r>
        <w:t>Журнал</w:t>
      </w:r>
    </w:p>
    <w:p w:rsidR="00A42B1A" w:rsidRDefault="00A42B1A">
      <w:pPr>
        <w:pStyle w:val="ConsPlusNormal"/>
        <w:jc w:val="center"/>
      </w:pPr>
      <w:r>
        <w:t>регистрации заявлений о разрешении на участие</w:t>
      </w:r>
    </w:p>
    <w:p w:rsidR="00A42B1A" w:rsidRDefault="00A42B1A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A42B1A" w:rsidRDefault="00A42B1A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A42B1A" w:rsidRDefault="00A42B1A">
      <w:pPr>
        <w:pStyle w:val="ConsPlusNormal"/>
        <w:jc w:val="center"/>
      </w:pPr>
      <w:r>
        <w:t>органа или вхождение в состав их коллегиальных</w:t>
      </w:r>
    </w:p>
    <w:p w:rsidR="00A42B1A" w:rsidRDefault="00A42B1A">
      <w:pPr>
        <w:pStyle w:val="ConsPlusNormal"/>
        <w:jc w:val="center"/>
      </w:pPr>
      <w:r>
        <w:t>органов управления</w:t>
      </w:r>
    </w:p>
    <w:p w:rsidR="00A42B1A" w:rsidRDefault="00A42B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77"/>
        <w:gridCol w:w="1077"/>
        <w:gridCol w:w="1417"/>
        <w:gridCol w:w="1304"/>
        <w:gridCol w:w="1928"/>
        <w:gridCol w:w="1020"/>
      </w:tblGrid>
      <w:tr w:rsidR="00A42B1A">
        <w:tc>
          <w:tcPr>
            <w:tcW w:w="1247" w:type="dxa"/>
          </w:tcPr>
          <w:p w:rsidR="00A42B1A" w:rsidRDefault="00A42B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1077" w:type="dxa"/>
          </w:tcPr>
          <w:p w:rsidR="00A42B1A" w:rsidRDefault="00A42B1A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077" w:type="dxa"/>
          </w:tcPr>
          <w:p w:rsidR="00A42B1A" w:rsidRDefault="00A42B1A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417" w:type="dxa"/>
          </w:tcPr>
          <w:p w:rsidR="00A42B1A" w:rsidRDefault="00A42B1A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304" w:type="dxa"/>
          </w:tcPr>
          <w:p w:rsidR="00A42B1A" w:rsidRDefault="00A42B1A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28" w:type="dxa"/>
          </w:tcPr>
          <w:p w:rsidR="00A42B1A" w:rsidRDefault="00A42B1A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020" w:type="dxa"/>
          </w:tcPr>
          <w:p w:rsidR="00A42B1A" w:rsidRDefault="00A42B1A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A42B1A">
        <w:tc>
          <w:tcPr>
            <w:tcW w:w="1247" w:type="dxa"/>
          </w:tcPr>
          <w:p w:rsidR="00A42B1A" w:rsidRDefault="00A42B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42B1A" w:rsidRDefault="00A42B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42B1A" w:rsidRDefault="00A42B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42B1A" w:rsidRDefault="00A42B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42B1A" w:rsidRDefault="00A42B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42B1A" w:rsidRDefault="00A42B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42B1A" w:rsidRDefault="00A42B1A">
            <w:pPr>
              <w:pStyle w:val="ConsPlusNormal"/>
              <w:jc w:val="center"/>
            </w:pPr>
            <w:r>
              <w:t>7</w:t>
            </w:r>
          </w:p>
        </w:tc>
      </w:tr>
      <w:tr w:rsidR="00A42B1A">
        <w:tc>
          <w:tcPr>
            <w:tcW w:w="1247" w:type="dxa"/>
          </w:tcPr>
          <w:p w:rsidR="00A42B1A" w:rsidRDefault="00A42B1A">
            <w:pPr>
              <w:pStyle w:val="ConsPlusNormal"/>
            </w:pPr>
          </w:p>
        </w:tc>
        <w:tc>
          <w:tcPr>
            <w:tcW w:w="1077" w:type="dxa"/>
          </w:tcPr>
          <w:p w:rsidR="00A42B1A" w:rsidRDefault="00A42B1A">
            <w:pPr>
              <w:pStyle w:val="ConsPlusNormal"/>
            </w:pPr>
          </w:p>
        </w:tc>
        <w:tc>
          <w:tcPr>
            <w:tcW w:w="1077" w:type="dxa"/>
          </w:tcPr>
          <w:p w:rsidR="00A42B1A" w:rsidRDefault="00A42B1A">
            <w:pPr>
              <w:pStyle w:val="ConsPlusNormal"/>
            </w:pPr>
          </w:p>
        </w:tc>
        <w:tc>
          <w:tcPr>
            <w:tcW w:w="1417" w:type="dxa"/>
          </w:tcPr>
          <w:p w:rsidR="00A42B1A" w:rsidRDefault="00A42B1A">
            <w:pPr>
              <w:pStyle w:val="ConsPlusNormal"/>
            </w:pPr>
          </w:p>
        </w:tc>
        <w:tc>
          <w:tcPr>
            <w:tcW w:w="1304" w:type="dxa"/>
          </w:tcPr>
          <w:p w:rsidR="00A42B1A" w:rsidRDefault="00A42B1A">
            <w:pPr>
              <w:pStyle w:val="ConsPlusNormal"/>
            </w:pPr>
          </w:p>
        </w:tc>
        <w:tc>
          <w:tcPr>
            <w:tcW w:w="1928" w:type="dxa"/>
          </w:tcPr>
          <w:p w:rsidR="00A42B1A" w:rsidRDefault="00A42B1A">
            <w:pPr>
              <w:pStyle w:val="ConsPlusNormal"/>
            </w:pPr>
          </w:p>
        </w:tc>
        <w:tc>
          <w:tcPr>
            <w:tcW w:w="1020" w:type="dxa"/>
          </w:tcPr>
          <w:p w:rsidR="00A42B1A" w:rsidRDefault="00A42B1A">
            <w:pPr>
              <w:pStyle w:val="ConsPlusNormal"/>
            </w:pPr>
          </w:p>
        </w:tc>
      </w:tr>
    </w:tbl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jc w:val="both"/>
      </w:pPr>
    </w:p>
    <w:p w:rsidR="00A42B1A" w:rsidRDefault="00A42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A6187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A"/>
    <w:rsid w:val="00A42B1A"/>
    <w:rsid w:val="00A70BAF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1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2B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B1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2B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1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2B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B1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2B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3543192FA82BA5468797C4AD5C5946259E8C29228665077C7361FB67A4AA59AD639055D3991593EA72745B4A56C263881499B69w6m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3543192FA82BA5468797C4AD5C594635AEFC99E2B665077C7361FB67A4AA588D6610B5F39840C6FFD7048B7wAm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3543192FA82BA5468797C4AD5C594635AEFC99E29665077C7361FB67A4AA588D6610B5F39840C6FFD7048B7wAmFL" TargetMode="External"/><Relationship Id="rId5" Type="http://schemas.openxmlformats.org/officeDocument/2006/relationships/hyperlink" Target="consultantplus://offline/ref=FDD3543192FA82BA5468797C4AD5C5946259E8C29228665077C7361FB67A4AA59AD639055D3991593EA72745B4A56C263881499B69w6m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2019-10-23T11:38:00Z</dcterms:created>
  <dcterms:modified xsi:type="dcterms:W3CDTF">2019-10-23T11:39:00Z</dcterms:modified>
</cp:coreProperties>
</file>