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3" w:rsidRDefault="004F5853" w:rsidP="00B60FBB">
      <w:pPr>
        <w:jc w:val="center"/>
        <w:rPr>
          <w:b/>
          <w:bCs/>
          <w:sz w:val="28"/>
          <w:szCs w:val="28"/>
        </w:rPr>
      </w:pPr>
      <w:r w:rsidRPr="000D08E5">
        <w:rPr>
          <w:b/>
          <w:bCs/>
          <w:sz w:val="28"/>
          <w:szCs w:val="28"/>
        </w:rPr>
        <w:t>1. Общие положения</w:t>
      </w:r>
    </w:p>
    <w:p w:rsidR="004F5853" w:rsidRPr="000D08E5" w:rsidRDefault="004F5853" w:rsidP="00B60FBB">
      <w:pPr>
        <w:jc w:val="center"/>
        <w:rPr>
          <w:b/>
          <w:bCs/>
          <w:sz w:val="28"/>
          <w:szCs w:val="28"/>
        </w:rPr>
      </w:pPr>
    </w:p>
    <w:p w:rsidR="004F5853" w:rsidRPr="000D08E5" w:rsidRDefault="004F5853" w:rsidP="00B60FBB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Должность </w:t>
      </w:r>
      <w:r>
        <w:rPr>
          <w:sz w:val="28"/>
          <w:szCs w:val="28"/>
        </w:rPr>
        <w:t>специалист</w:t>
      </w:r>
      <w:r w:rsidR="00C14FAD">
        <w:rPr>
          <w:sz w:val="28"/>
          <w:szCs w:val="28"/>
        </w:rPr>
        <w:t>а</w:t>
      </w:r>
      <w:r>
        <w:rPr>
          <w:sz w:val="28"/>
          <w:szCs w:val="28"/>
        </w:rPr>
        <w:t>-эксперт</w:t>
      </w:r>
      <w:r w:rsidR="00C14FAD">
        <w:rPr>
          <w:sz w:val="28"/>
          <w:szCs w:val="28"/>
        </w:rPr>
        <w:t>а</w:t>
      </w:r>
      <w:r w:rsidRPr="000D08E5">
        <w:rPr>
          <w:bCs/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отдела </w:t>
      </w:r>
      <w:r w:rsidR="00D4796B">
        <w:rPr>
          <w:sz w:val="28"/>
          <w:szCs w:val="28"/>
        </w:rPr>
        <w:t>организации рыболовства (во внутренних водоемах), государственного контроля и надзора за воспроизводством водных биоресурсов и среды их обитания</w:t>
      </w:r>
      <w:r w:rsidR="00D4796B" w:rsidRPr="000D08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08E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D08E5">
        <w:rPr>
          <w:sz w:val="28"/>
          <w:szCs w:val="28"/>
        </w:rPr>
        <w:t xml:space="preserve"> </w:t>
      </w:r>
      <w:proofErr w:type="spellStart"/>
      <w:r w:rsidRPr="000D08E5">
        <w:rPr>
          <w:sz w:val="28"/>
          <w:szCs w:val="28"/>
        </w:rPr>
        <w:t>Рос</w:t>
      </w:r>
      <w:r>
        <w:rPr>
          <w:sz w:val="28"/>
          <w:szCs w:val="28"/>
        </w:rPr>
        <w:t>рыболовства</w:t>
      </w:r>
      <w:proofErr w:type="spellEnd"/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старш</w:t>
      </w:r>
      <w:r w:rsidRPr="000D08E5">
        <w:rPr>
          <w:sz w:val="28"/>
          <w:szCs w:val="28"/>
        </w:rPr>
        <w:t xml:space="preserve">ей группе должностей </w:t>
      </w:r>
      <w:r w:rsidR="00D4796B" w:rsidRPr="000D08E5">
        <w:rPr>
          <w:sz w:val="28"/>
          <w:szCs w:val="28"/>
        </w:rPr>
        <w:t xml:space="preserve">государственной </w:t>
      </w:r>
      <w:r w:rsidRPr="000D08E5">
        <w:rPr>
          <w:sz w:val="28"/>
          <w:szCs w:val="28"/>
        </w:rPr>
        <w:t>гражданской службы категории «</w:t>
      </w:r>
      <w:r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3F5F3A" w:rsidRDefault="003F5F3A" w:rsidP="003F5F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</w:t>
      </w:r>
      <w:r w:rsidR="007B775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F5952" w:rsidRDefault="009F5952" w:rsidP="00E238E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5853" w:rsidRDefault="009F5952" w:rsidP="00E238E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F5853" w:rsidRPr="000D08E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д</w:t>
      </w:r>
      <w:r w:rsidR="004F5853" w:rsidRPr="000D08E5">
        <w:rPr>
          <w:b/>
          <w:bCs/>
          <w:sz w:val="28"/>
          <w:szCs w:val="28"/>
        </w:rPr>
        <w:t>олжностные обязанности</w:t>
      </w:r>
    </w:p>
    <w:p w:rsidR="004F5853" w:rsidRPr="000D08E5" w:rsidRDefault="004F5853" w:rsidP="00B60FB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A520A" w:rsidRDefault="00DE7057" w:rsidP="007A520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замещающий должность специалиста-эксперта</w:t>
      </w:r>
      <w:r w:rsidRPr="000D08E5">
        <w:rPr>
          <w:bCs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 w:rsidR="00350E3A">
        <w:rPr>
          <w:color w:val="000000"/>
          <w:sz w:val="28"/>
          <w:szCs w:val="28"/>
        </w:rPr>
        <w:t xml:space="preserve">, </w:t>
      </w:r>
      <w:r w:rsidR="004F5853" w:rsidRPr="000D08E5">
        <w:rPr>
          <w:bCs/>
          <w:sz w:val="28"/>
          <w:szCs w:val="28"/>
        </w:rPr>
        <w:t>обязан:</w:t>
      </w:r>
    </w:p>
    <w:p w:rsidR="007A520A" w:rsidRDefault="009F5952" w:rsidP="007A5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B80" w:rsidRPr="007A520A">
        <w:rPr>
          <w:sz w:val="28"/>
          <w:szCs w:val="28"/>
        </w:rPr>
        <w:t>.1. 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7A520A" w:rsidRDefault="009F5952" w:rsidP="007A5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B80" w:rsidRPr="00492B80">
        <w:rPr>
          <w:sz w:val="28"/>
          <w:szCs w:val="28"/>
        </w:rPr>
        <w:t>.2. 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7A520A" w:rsidRDefault="009F5952" w:rsidP="007A5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B80" w:rsidRPr="00492B80">
        <w:rPr>
          <w:sz w:val="28"/>
          <w:szCs w:val="28"/>
        </w:rPr>
        <w:t>.3. 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7A520A" w:rsidRDefault="009F5952" w:rsidP="007A5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B80" w:rsidRPr="00492B80">
        <w:rPr>
          <w:sz w:val="28"/>
          <w:szCs w:val="28"/>
        </w:rPr>
        <w:t>.4. 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:rsidR="004F1F94" w:rsidRDefault="009F5952" w:rsidP="004F1F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B80" w:rsidRPr="00492B80">
        <w:rPr>
          <w:sz w:val="28"/>
          <w:szCs w:val="28"/>
        </w:rPr>
        <w:t>.5. Соблюдать требования Федерального закона от 25.12.2008 г. № 273-ФЗ «О противодействии коррупции».</w:t>
      </w:r>
    </w:p>
    <w:p w:rsidR="004F1F94" w:rsidRDefault="009F5952" w:rsidP="004F1F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92B80" w:rsidRPr="00492B80">
        <w:rPr>
          <w:sz w:val="28"/>
          <w:szCs w:val="28"/>
        </w:rPr>
        <w:t xml:space="preserve">.6. </w:t>
      </w:r>
      <w:r w:rsidR="00492B80" w:rsidRPr="00492B80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4F1F94" w:rsidRDefault="009F5952" w:rsidP="004F1F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2B80" w:rsidRPr="00492B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492B80" w:rsidRPr="00492B80">
        <w:rPr>
          <w:color w:val="000000"/>
          <w:sz w:val="28"/>
          <w:szCs w:val="28"/>
        </w:rPr>
        <w:t>. По поручению руководителя Управления:</w:t>
      </w:r>
    </w:p>
    <w:p w:rsidR="004F1F94" w:rsidRDefault="00492B80" w:rsidP="004F1F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B80">
        <w:rPr>
          <w:color w:val="000000"/>
          <w:sz w:val="28"/>
          <w:szCs w:val="28"/>
        </w:rPr>
        <w:t>- 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</w:p>
    <w:p w:rsidR="004F1F94" w:rsidRDefault="00492B80" w:rsidP="004F1F94">
      <w:pPr>
        <w:shd w:val="clear" w:color="auto" w:fill="FFFFFF"/>
        <w:ind w:firstLine="709"/>
        <w:jc w:val="both"/>
        <w:rPr>
          <w:sz w:val="28"/>
          <w:szCs w:val="28"/>
        </w:rPr>
      </w:pPr>
      <w:r w:rsidRPr="00492B80">
        <w:rPr>
          <w:color w:val="000000"/>
          <w:sz w:val="28"/>
          <w:szCs w:val="28"/>
        </w:rPr>
        <w:t xml:space="preserve">- </w:t>
      </w:r>
      <w:r w:rsidRPr="00492B80">
        <w:rPr>
          <w:sz w:val="28"/>
          <w:szCs w:val="28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</w:p>
    <w:p w:rsidR="004F1F94" w:rsidRDefault="00492B80" w:rsidP="004F1F94">
      <w:pPr>
        <w:shd w:val="clear" w:color="auto" w:fill="FFFFFF"/>
        <w:ind w:firstLine="709"/>
        <w:jc w:val="both"/>
        <w:rPr>
          <w:sz w:val="28"/>
          <w:szCs w:val="28"/>
        </w:rPr>
      </w:pPr>
      <w:r w:rsidRPr="00492B80">
        <w:rPr>
          <w:color w:val="000000"/>
          <w:sz w:val="28"/>
          <w:szCs w:val="28"/>
        </w:rPr>
        <w:t>- г</w:t>
      </w:r>
      <w:r w:rsidRPr="00492B80">
        <w:rPr>
          <w:sz w:val="28"/>
          <w:szCs w:val="28"/>
        </w:rPr>
        <w:t>отовить проекты нормативных документов в сфере компетенции отдела.</w:t>
      </w:r>
    </w:p>
    <w:p w:rsidR="004F1F94" w:rsidRDefault="009F5952" w:rsidP="004F1F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2B80" w:rsidRPr="00492B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492B80" w:rsidRPr="00492B80">
        <w:rPr>
          <w:color w:val="000000"/>
          <w:sz w:val="28"/>
          <w:szCs w:val="28"/>
        </w:rPr>
        <w:t xml:space="preserve">. </w:t>
      </w:r>
      <w:r w:rsidR="00492B80" w:rsidRPr="00492B80">
        <w:rPr>
          <w:sz w:val="28"/>
          <w:szCs w:val="28"/>
        </w:rPr>
        <w:t>В целях реализации возложенных на отдел функций осуществлять:</w:t>
      </w:r>
    </w:p>
    <w:p w:rsidR="004F1F94" w:rsidRDefault="004F1F94" w:rsidP="004F1F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77F8C" w:rsidRPr="00492B80">
        <w:rPr>
          <w:color w:val="000000"/>
          <w:sz w:val="28"/>
          <w:szCs w:val="28"/>
        </w:rPr>
        <w:t xml:space="preserve">в пределах компетенции отдела – </w:t>
      </w:r>
      <w:proofErr w:type="gramStart"/>
      <w:r w:rsidR="00177F8C" w:rsidRPr="00492B80">
        <w:rPr>
          <w:color w:val="000000"/>
          <w:sz w:val="28"/>
          <w:szCs w:val="28"/>
        </w:rPr>
        <w:t>контроль за</w:t>
      </w:r>
      <w:proofErr w:type="gramEnd"/>
      <w:r w:rsidR="00177F8C" w:rsidRPr="00492B80">
        <w:rPr>
          <w:color w:val="000000"/>
          <w:sz w:val="28"/>
          <w:szCs w:val="28"/>
        </w:rPr>
        <w:t xml:space="preserve"> освоением выделенных юридическим лицам и индивидуальным предпринимателям квот и объемов добычи (вылова) водных биоресурсов;</w:t>
      </w:r>
    </w:p>
    <w:p w:rsidR="004F1F94" w:rsidRDefault="004F1F94" w:rsidP="004F1F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F8C" w:rsidRPr="00492B80">
        <w:rPr>
          <w:color w:val="000000"/>
          <w:sz w:val="28"/>
          <w:szCs w:val="28"/>
        </w:rPr>
        <w:t>подготовку предложений для установления ограничений рыболовства в случаях, предусмотренных законодательством Российской Федерации о рыболовстве и сохранении водных биоресурсов;</w:t>
      </w:r>
    </w:p>
    <w:p w:rsidR="004F1F94" w:rsidRDefault="004F1F94" w:rsidP="004F1F94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F8C" w:rsidRPr="00492B80">
        <w:rPr>
          <w:rStyle w:val="FontStyle18"/>
          <w:sz w:val="28"/>
          <w:szCs w:val="28"/>
        </w:rPr>
        <w:t>подготовку материалов для согласования или отклонения от согласования проектов текущих и перспективных планов по искусственному воспроизводству водных биоресурсов для предприятий воспроизводственного назначения различных форм собственности;</w:t>
      </w:r>
    </w:p>
    <w:p w:rsidR="004F1F94" w:rsidRDefault="004F1F94" w:rsidP="004F1F94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77F8C" w:rsidRPr="00492B80">
        <w:rPr>
          <w:rStyle w:val="FontStyle18"/>
          <w:rFonts w:eastAsia="MS Gothic"/>
          <w:sz w:val="28"/>
          <w:szCs w:val="28"/>
        </w:rPr>
        <w:t xml:space="preserve">в пределах полномочий Управления – рассмотрение и подготовку предложений по утверждению или отклонению перечня мероприятий по искусственному воспроизводству водных биоресурсов в водных объектах </w:t>
      </w:r>
      <w:proofErr w:type="spellStart"/>
      <w:r w:rsidR="00177F8C" w:rsidRPr="00492B80">
        <w:rPr>
          <w:rStyle w:val="FontStyle18"/>
          <w:rFonts w:eastAsia="MS Gothic"/>
          <w:sz w:val="28"/>
          <w:szCs w:val="28"/>
        </w:rPr>
        <w:t>рыбохозяйственного</w:t>
      </w:r>
      <w:proofErr w:type="spellEnd"/>
      <w:r w:rsidR="00177F8C" w:rsidRPr="00492B80">
        <w:rPr>
          <w:rStyle w:val="FontStyle18"/>
          <w:rFonts w:eastAsia="MS Gothic"/>
          <w:sz w:val="28"/>
          <w:szCs w:val="28"/>
        </w:rPr>
        <w:t xml:space="preserve"> значения в целях компенсации ущерба водным биоресурсам и среде их обитания, проведение которых не связано с осуществлением рыболовства в целях </w:t>
      </w:r>
      <w:proofErr w:type="spellStart"/>
      <w:r w:rsidR="00177F8C" w:rsidRPr="00492B80">
        <w:rPr>
          <w:rStyle w:val="FontStyle13"/>
          <w:sz w:val="28"/>
          <w:szCs w:val="28"/>
        </w:rPr>
        <w:t>аквакультуры</w:t>
      </w:r>
      <w:proofErr w:type="spellEnd"/>
      <w:r w:rsidR="00177F8C" w:rsidRPr="00492B80">
        <w:rPr>
          <w:rStyle w:val="FontStyle13"/>
          <w:sz w:val="28"/>
          <w:szCs w:val="28"/>
        </w:rPr>
        <w:t xml:space="preserve"> (рыбоводства);</w:t>
      </w:r>
    </w:p>
    <w:p w:rsidR="004A2B02" w:rsidRDefault="004F1F94" w:rsidP="004A2B02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>государственный контроль и надзор за соблюдением законодательства Р</w:t>
      </w:r>
      <w:r w:rsidR="00500C61" w:rsidRPr="00492B80">
        <w:rPr>
          <w:rStyle w:val="FontStyle13"/>
          <w:sz w:val="28"/>
          <w:szCs w:val="28"/>
        </w:rPr>
        <w:t xml:space="preserve">оссийской </w:t>
      </w:r>
      <w:r w:rsidR="00177F8C" w:rsidRPr="00492B80">
        <w:rPr>
          <w:rStyle w:val="FontStyle13"/>
          <w:sz w:val="28"/>
          <w:szCs w:val="28"/>
        </w:rPr>
        <w:t>Ф</w:t>
      </w:r>
      <w:r w:rsidR="00500C61" w:rsidRPr="00492B80">
        <w:rPr>
          <w:rStyle w:val="FontStyle13"/>
          <w:sz w:val="28"/>
          <w:szCs w:val="28"/>
        </w:rPr>
        <w:t>едерации</w:t>
      </w:r>
      <w:r w:rsidR="00177F8C" w:rsidRPr="00492B80">
        <w:rPr>
          <w:rStyle w:val="FontStyle13"/>
          <w:sz w:val="28"/>
          <w:szCs w:val="28"/>
        </w:rPr>
        <w:t xml:space="preserve"> в области рыболовства и сохранением водных биологических ресурсов (за исключением водных биологических ресурсов</w:t>
      </w:r>
      <w:r w:rsidR="00500C61" w:rsidRPr="00492B80">
        <w:rPr>
          <w:rStyle w:val="FontStyle13"/>
          <w:sz w:val="28"/>
          <w:szCs w:val="28"/>
        </w:rPr>
        <w:t>,</w:t>
      </w:r>
      <w:r w:rsidR="00177F8C" w:rsidRPr="00492B80">
        <w:rPr>
          <w:rStyle w:val="FontStyle13"/>
          <w:sz w:val="28"/>
          <w:szCs w:val="28"/>
        </w:rPr>
        <w:t xml:space="preserve"> находящихся на особо охраняемых территориях федерального значения, занесенных в Красную книгу </w:t>
      </w:r>
      <w:r w:rsidR="00500C61" w:rsidRPr="00492B80">
        <w:rPr>
          <w:rStyle w:val="FontStyle13"/>
          <w:sz w:val="28"/>
          <w:szCs w:val="28"/>
        </w:rPr>
        <w:t>Российской Федерации</w:t>
      </w:r>
      <w:r w:rsidR="00177F8C" w:rsidRPr="00492B80">
        <w:rPr>
          <w:rStyle w:val="FontStyle13"/>
          <w:sz w:val="28"/>
          <w:szCs w:val="28"/>
        </w:rPr>
        <w:t xml:space="preserve">) и </w:t>
      </w:r>
      <w:proofErr w:type="spellStart"/>
      <w:r w:rsidR="00177F8C" w:rsidRPr="00492B80">
        <w:rPr>
          <w:rStyle w:val="FontStyle13"/>
          <w:sz w:val="28"/>
          <w:szCs w:val="28"/>
        </w:rPr>
        <w:t>аквакультуры</w:t>
      </w:r>
      <w:proofErr w:type="spellEnd"/>
      <w:r w:rsidR="00177F8C" w:rsidRPr="00492B80">
        <w:rPr>
          <w:rStyle w:val="FontStyle13"/>
          <w:sz w:val="28"/>
          <w:szCs w:val="28"/>
        </w:rPr>
        <w:t>;</w:t>
      </w:r>
    </w:p>
    <w:p w:rsidR="004A2B02" w:rsidRDefault="004A2B02" w:rsidP="004A2B02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>координацию деятельности подведомственны</w:t>
      </w:r>
      <w:r w:rsidR="00AC5A67" w:rsidRPr="00492B80">
        <w:rPr>
          <w:rStyle w:val="FontStyle13"/>
          <w:sz w:val="28"/>
          <w:szCs w:val="28"/>
        </w:rPr>
        <w:t>х</w:t>
      </w:r>
      <w:r w:rsidR="00177F8C" w:rsidRPr="00492B80">
        <w:rPr>
          <w:rStyle w:val="FontStyle13"/>
          <w:sz w:val="28"/>
          <w:szCs w:val="28"/>
        </w:rPr>
        <w:t xml:space="preserve"> Федеральному аген</w:t>
      </w:r>
      <w:r w:rsidR="00AC5A67" w:rsidRPr="00492B80">
        <w:rPr>
          <w:rStyle w:val="FontStyle13"/>
          <w:sz w:val="28"/>
          <w:szCs w:val="28"/>
        </w:rPr>
        <w:t>тству по рыболовству организаций</w:t>
      </w:r>
      <w:r w:rsidR="00177F8C" w:rsidRPr="00492B80">
        <w:rPr>
          <w:rStyle w:val="FontStyle13"/>
          <w:sz w:val="28"/>
          <w:szCs w:val="28"/>
        </w:rPr>
        <w:t>, расположенны</w:t>
      </w:r>
      <w:r w:rsidR="00AC5A67" w:rsidRPr="00492B80">
        <w:rPr>
          <w:rStyle w:val="FontStyle13"/>
          <w:sz w:val="28"/>
          <w:szCs w:val="28"/>
        </w:rPr>
        <w:t>х</w:t>
      </w:r>
      <w:r w:rsidR="00177F8C" w:rsidRPr="00492B80">
        <w:rPr>
          <w:rStyle w:val="FontStyle13"/>
          <w:sz w:val="28"/>
          <w:szCs w:val="28"/>
        </w:rPr>
        <w:t xml:space="preserve"> в зоне ответственности Управления, задач в сфере компетенции отдела, в т</w:t>
      </w:r>
      <w:r w:rsidR="00AC5A67" w:rsidRPr="00492B80">
        <w:rPr>
          <w:rStyle w:val="FontStyle13"/>
          <w:sz w:val="28"/>
          <w:szCs w:val="28"/>
        </w:rPr>
        <w:t xml:space="preserve">ом </w:t>
      </w:r>
      <w:r w:rsidR="00177F8C" w:rsidRPr="00492B80">
        <w:rPr>
          <w:rStyle w:val="FontStyle13"/>
          <w:sz w:val="28"/>
          <w:szCs w:val="28"/>
        </w:rPr>
        <w:t>ч</w:t>
      </w:r>
      <w:r w:rsidR="00AC5A67" w:rsidRPr="00492B80">
        <w:rPr>
          <w:rStyle w:val="FontStyle13"/>
          <w:sz w:val="28"/>
          <w:szCs w:val="28"/>
        </w:rPr>
        <w:t>исле -</w:t>
      </w:r>
      <w:r w:rsidR="00177F8C" w:rsidRPr="00492B80">
        <w:rPr>
          <w:rStyle w:val="FontStyle13"/>
          <w:sz w:val="28"/>
          <w:szCs w:val="28"/>
        </w:rPr>
        <w:t xml:space="preserve"> выполнения государственного задания по искусственному воспроизводству водных биологических ресурсов;</w:t>
      </w:r>
    </w:p>
    <w:p w:rsidR="004A2B02" w:rsidRDefault="004A2B02" w:rsidP="004A2B02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proofErr w:type="gramStart"/>
      <w:r w:rsidR="00177F8C" w:rsidRPr="00492B80">
        <w:rPr>
          <w:rStyle w:val="FontStyle13"/>
          <w:sz w:val="28"/>
          <w:szCs w:val="28"/>
        </w:rPr>
        <w:t>контроль за</w:t>
      </w:r>
      <w:proofErr w:type="gramEnd"/>
      <w:r w:rsidR="00177F8C" w:rsidRPr="00492B80">
        <w:rPr>
          <w:rStyle w:val="FontStyle13"/>
          <w:sz w:val="28"/>
          <w:szCs w:val="28"/>
        </w:rPr>
        <w:t xml:space="preserve"> выполнением юридическими лицами и индивидуальными предпринимателями компенсационных мероприятий по возмещению ущерба, нанесенного в результате их хозяйственной деятельности;</w:t>
      </w:r>
    </w:p>
    <w:p w:rsidR="004A2B02" w:rsidRDefault="004A2B02" w:rsidP="004A2B02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 xml:space="preserve">участвовать в выполнении поручений и распоряжений относительно осуществления хозяйствующими субъектами всех форм собственности искусственного воспроизводства водных биологических ресурсов, </w:t>
      </w:r>
      <w:proofErr w:type="spellStart"/>
      <w:r w:rsidR="00177F8C" w:rsidRPr="00492B80">
        <w:rPr>
          <w:rStyle w:val="FontStyle13"/>
          <w:sz w:val="28"/>
          <w:szCs w:val="28"/>
        </w:rPr>
        <w:t>аквакультуры</w:t>
      </w:r>
      <w:proofErr w:type="spellEnd"/>
      <w:r w:rsidR="00177F8C" w:rsidRPr="00492B80">
        <w:rPr>
          <w:rStyle w:val="FontStyle13"/>
          <w:sz w:val="28"/>
          <w:szCs w:val="28"/>
        </w:rPr>
        <w:t xml:space="preserve"> (товарного выращивания) и компенсационных мероприятий по возмещению ущерба</w:t>
      </w:r>
      <w:r w:rsidR="00AC5A67" w:rsidRPr="00492B80">
        <w:rPr>
          <w:rStyle w:val="FontStyle13"/>
          <w:sz w:val="28"/>
          <w:szCs w:val="28"/>
        </w:rPr>
        <w:t>, нанесенного</w:t>
      </w:r>
      <w:r w:rsidR="00177F8C" w:rsidRPr="00492B80">
        <w:rPr>
          <w:rStyle w:val="FontStyle13"/>
          <w:sz w:val="28"/>
          <w:szCs w:val="28"/>
        </w:rPr>
        <w:t xml:space="preserve"> водны</w:t>
      </w:r>
      <w:r w:rsidR="00AC5A67" w:rsidRPr="00492B80">
        <w:rPr>
          <w:rStyle w:val="FontStyle13"/>
          <w:sz w:val="28"/>
          <w:szCs w:val="28"/>
        </w:rPr>
        <w:t>м</w:t>
      </w:r>
      <w:r w:rsidR="00177F8C" w:rsidRPr="00492B80">
        <w:rPr>
          <w:rStyle w:val="FontStyle13"/>
          <w:sz w:val="28"/>
          <w:szCs w:val="28"/>
        </w:rPr>
        <w:t xml:space="preserve"> биологически</w:t>
      </w:r>
      <w:r w:rsidR="00AC5A67" w:rsidRPr="00492B80">
        <w:rPr>
          <w:rStyle w:val="FontStyle13"/>
          <w:sz w:val="28"/>
          <w:szCs w:val="28"/>
        </w:rPr>
        <w:t>м</w:t>
      </w:r>
      <w:r w:rsidR="00177F8C" w:rsidRPr="00492B80">
        <w:rPr>
          <w:rStyle w:val="FontStyle13"/>
          <w:sz w:val="28"/>
          <w:szCs w:val="28"/>
        </w:rPr>
        <w:t xml:space="preserve"> ресурс</w:t>
      </w:r>
      <w:r w:rsidR="00AC5A67" w:rsidRPr="00492B80">
        <w:rPr>
          <w:rStyle w:val="FontStyle13"/>
          <w:sz w:val="28"/>
          <w:szCs w:val="28"/>
        </w:rPr>
        <w:t>ам,</w:t>
      </w:r>
      <w:r w:rsidR="00177F8C" w:rsidRPr="00492B80">
        <w:rPr>
          <w:rStyle w:val="FontStyle13"/>
          <w:sz w:val="28"/>
          <w:szCs w:val="28"/>
        </w:rPr>
        <w:t xml:space="preserve"> в соответствии с действующим законодательством </w:t>
      </w:r>
      <w:r w:rsidR="00AC5A67" w:rsidRPr="00492B80">
        <w:rPr>
          <w:rStyle w:val="FontStyle13"/>
          <w:sz w:val="28"/>
          <w:szCs w:val="28"/>
        </w:rPr>
        <w:t>Российской Федерации</w:t>
      </w:r>
      <w:r w:rsidR="00177F8C" w:rsidRPr="00492B80">
        <w:rPr>
          <w:rStyle w:val="FontStyle13"/>
          <w:sz w:val="28"/>
          <w:szCs w:val="28"/>
        </w:rPr>
        <w:t xml:space="preserve">; </w:t>
      </w:r>
    </w:p>
    <w:p w:rsidR="004A2B02" w:rsidRDefault="004A2B02" w:rsidP="004A2B02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>координацию деятельности, подготовку материалов, ведение отчетности и иных мероприятий</w:t>
      </w:r>
      <w:r w:rsidR="00BB051E" w:rsidRPr="00492B80">
        <w:rPr>
          <w:rStyle w:val="FontStyle13"/>
          <w:sz w:val="28"/>
          <w:szCs w:val="28"/>
        </w:rPr>
        <w:t>,</w:t>
      </w:r>
      <w:r w:rsidR="00177F8C" w:rsidRPr="00492B80">
        <w:rPr>
          <w:rStyle w:val="FontStyle13"/>
          <w:sz w:val="28"/>
          <w:szCs w:val="28"/>
        </w:rPr>
        <w:t xml:space="preserve"> связанных с вопросами </w:t>
      </w:r>
      <w:proofErr w:type="spellStart"/>
      <w:r w:rsidR="00177F8C" w:rsidRPr="00492B80">
        <w:rPr>
          <w:rStyle w:val="FontStyle13"/>
          <w:sz w:val="28"/>
          <w:szCs w:val="28"/>
        </w:rPr>
        <w:t>аквакультуры</w:t>
      </w:r>
      <w:proofErr w:type="spellEnd"/>
      <w:r w:rsidR="00177F8C" w:rsidRPr="00492B80">
        <w:rPr>
          <w:rStyle w:val="FontStyle13"/>
          <w:sz w:val="28"/>
          <w:szCs w:val="28"/>
        </w:rPr>
        <w:t xml:space="preserve"> (рыбоводства)</w:t>
      </w:r>
      <w:r w:rsidR="00BB051E" w:rsidRPr="00492B80">
        <w:rPr>
          <w:rStyle w:val="FontStyle13"/>
          <w:sz w:val="28"/>
          <w:szCs w:val="28"/>
        </w:rPr>
        <w:t>,</w:t>
      </w:r>
      <w:r w:rsidR="00177F8C" w:rsidRPr="00492B80">
        <w:rPr>
          <w:rStyle w:val="FontStyle13"/>
          <w:sz w:val="28"/>
          <w:szCs w:val="28"/>
        </w:rPr>
        <w:t xml:space="preserve"> в пределах полномочий отдела;</w:t>
      </w:r>
    </w:p>
    <w:p w:rsidR="001F7BC7" w:rsidRDefault="004A2B02" w:rsidP="001F7BC7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rStyle w:val="FontStyle18"/>
          <w:sz w:val="28"/>
          <w:szCs w:val="28"/>
        </w:rPr>
        <w:t xml:space="preserve">подготовку материалов для согласования или отклонения от согласования объемов работ по </w:t>
      </w:r>
      <w:proofErr w:type="spellStart"/>
      <w:r w:rsidR="00177F8C" w:rsidRPr="00492B80">
        <w:rPr>
          <w:rStyle w:val="FontStyle18"/>
          <w:sz w:val="28"/>
          <w:szCs w:val="28"/>
        </w:rPr>
        <w:t>водообеспечению</w:t>
      </w:r>
      <w:proofErr w:type="spellEnd"/>
      <w:r w:rsidR="00177F8C" w:rsidRPr="00492B80">
        <w:rPr>
          <w:rStyle w:val="FontStyle18"/>
          <w:sz w:val="28"/>
          <w:szCs w:val="28"/>
        </w:rPr>
        <w:t xml:space="preserve"> естественных нерестилищ, строительству искусственных нерестилищ в водных объектах </w:t>
      </w:r>
      <w:proofErr w:type="spellStart"/>
      <w:r w:rsidR="00177F8C" w:rsidRPr="00492B80">
        <w:rPr>
          <w:rStyle w:val="FontStyle18"/>
          <w:sz w:val="28"/>
          <w:szCs w:val="28"/>
        </w:rPr>
        <w:t>рыбохозяйственного</w:t>
      </w:r>
      <w:proofErr w:type="spellEnd"/>
      <w:r w:rsidR="00177F8C" w:rsidRPr="00492B80">
        <w:rPr>
          <w:rStyle w:val="FontStyle18"/>
          <w:sz w:val="28"/>
          <w:szCs w:val="28"/>
        </w:rPr>
        <w:t xml:space="preserve"> значения;</w:t>
      </w:r>
    </w:p>
    <w:p w:rsidR="001F7BC7" w:rsidRDefault="001F7BC7" w:rsidP="001F7BC7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- </w:t>
      </w:r>
      <w:proofErr w:type="gramStart"/>
      <w:r w:rsidR="00177F8C" w:rsidRPr="00492B80">
        <w:rPr>
          <w:rStyle w:val="FontStyle18"/>
          <w:sz w:val="28"/>
          <w:szCs w:val="28"/>
        </w:rPr>
        <w:t>контроль за</w:t>
      </w:r>
      <w:proofErr w:type="gramEnd"/>
      <w:r w:rsidR="00177F8C" w:rsidRPr="00492B80">
        <w:rPr>
          <w:rStyle w:val="FontStyle18"/>
          <w:sz w:val="28"/>
          <w:szCs w:val="28"/>
        </w:rPr>
        <w:t xml:space="preserve"> соблюдением биотехники выращивания водных биологических ресурсов на всех этапах производственного цикла рыбоводных предприятий воспроизводственного назначения;</w:t>
      </w:r>
    </w:p>
    <w:p w:rsidR="001F7BC7" w:rsidRDefault="001F7BC7" w:rsidP="001F7BC7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proofErr w:type="gramStart"/>
      <w:r w:rsidR="00177F8C" w:rsidRPr="00492B80">
        <w:rPr>
          <w:rStyle w:val="FontStyle18"/>
          <w:sz w:val="28"/>
          <w:szCs w:val="28"/>
        </w:rPr>
        <w:t>контроль за</w:t>
      </w:r>
      <w:proofErr w:type="gramEnd"/>
      <w:r w:rsidR="00177F8C" w:rsidRPr="00492B80">
        <w:rPr>
          <w:rStyle w:val="FontStyle18"/>
          <w:sz w:val="28"/>
          <w:szCs w:val="28"/>
        </w:rPr>
        <w:t xml:space="preserve"> количеством и качеством выпускаемой рыбоводной продукции в естественные водные объекты и водохранилища;</w:t>
      </w:r>
    </w:p>
    <w:p w:rsidR="001F7BC7" w:rsidRDefault="001F7BC7" w:rsidP="001F7BC7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proofErr w:type="gramStart"/>
      <w:r w:rsidR="00177F8C" w:rsidRPr="00492B80">
        <w:rPr>
          <w:rStyle w:val="FontStyle18"/>
          <w:sz w:val="28"/>
          <w:szCs w:val="28"/>
        </w:rPr>
        <w:t>контроль за</w:t>
      </w:r>
      <w:proofErr w:type="gramEnd"/>
      <w:r w:rsidR="00177F8C" w:rsidRPr="00492B80">
        <w:rPr>
          <w:rStyle w:val="FontStyle18"/>
          <w:sz w:val="28"/>
          <w:szCs w:val="28"/>
        </w:rPr>
        <w:t xml:space="preserve"> соблюдением порядка проведения работ по акклиматизации и переселению водных биоресурсов в целях предотвращения распространения нежелательных (чужеродных) видов;</w:t>
      </w:r>
    </w:p>
    <w:p w:rsidR="001F7BC7" w:rsidRDefault="001F7BC7" w:rsidP="001F7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 xml:space="preserve">в пределах компетенции Управления - подготовку проектов договоров об искусственном воспроизводстве водных биоресурсов в водных объектах </w:t>
      </w:r>
      <w:proofErr w:type="spellStart"/>
      <w:r w:rsidR="00177F8C" w:rsidRPr="00492B80">
        <w:rPr>
          <w:rStyle w:val="FontStyle13"/>
          <w:sz w:val="28"/>
          <w:szCs w:val="28"/>
        </w:rPr>
        <w:t>рыбохозяйственного</w:t>
      </w:r>
      <w:proofErr w:type="spellEnd"/>
      <w:r w:rsidR="00177F8C" w:rsidRPr="00492B80">
        <w:rPr>
          <w:rStyle w:val="FontStyle13"/>
          <w:sz w:val="28"/>
          <w:szCs w:val="28"/>
        </w:rPr>
        <w:t xml:space="preserve"> значения</w:t>
      </w:r>
      <w:r w:rsidR="00177F8C" w:rsidRPr="00492B80">
        <w:rPr>
          <w:color w:val="000000"/>
          <w:sz w:val="28"/>
          <w:szCs w:val="28"/>
        </w:rPr>
        <w:t>;</w:t>
      </w:r>
    </w:p>
    <w:p w:rsidR="001F7BC7" w:rsidRDefault="001F7BC7" w:rsidP="001F7BC7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 xml:space="preserve">в пределах компетенции отдела - </w:t>
      </w:r>
      <w:proofErr w:type="gramStart"/>
      <w:r w:rsidR="00177F8C" w:rsidRPr="00492B80">
        <w:rPr>
          <w:rStyle w:val="FontStyle13"/>
          <w:sz w:val="28"/>
          <w:szCs w:val="28"/>
        </w:rPr>
        <w:t>контроль за</w:t>
      </w:r>
      <w:proofErr w:type="gramEnd"/>
      <w:r w:rsidR="00177F8C" w:rsidRPr="00492B80">
        <w:rPr>
          <w:rStyle w:val="FontStyle13"/>
          <w:sz w:val="28"/>
          <w:szCs w:val="28"/>
        </w:rPr>
        <w:t xml:space="preserve"> соблюдением условий договоров об искусственном воспроизводстве водных биоресурсов;</w:t>
      </w:r>
    </w:p>
    <w:p w:rsidR="001F7BC7" w:rsidRDefault="001F7BC7" w:rsidP="001F7BC7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>ведение реестров заключенных договоров об искусственном воспроизводстве водных биоресурсов;</w:t>
      </w:r>
    </w:p>
    <w:p w:rsidR="001F7BC7" w:rsidRDefault="001F7BC7" w:rsidP="001F7BC7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rStyle w:val="FontStyle18"/>
          <w:sz w:val="28"/>
          <w:szCs w:val="28"/>
        </w:rPr>
        <w:t xml:space="preserve">подготовку материалов для согласования или отклонения от согласования объемов работ по </w:t>
      </w:r>
      <w:proofErr w:type="spellStart"/>
      <w:r w:rsidR="00177F8C" w:rsidRPr="00492B80">
        <w:rPr>
          <w:rStyle w:val="FontStyle18"/>
          <w:sz w:val="28"/>
          <w:szCs w:val="28"/>
        </w:rPr>
        <w:t>рыбохозяйственной</w:t>
      </w:r>
      <w:proofErr w:type="spellEnd"/>
      <w:r w:rsidR="00177F8C" w:rsidRPr="00492B80">
        <w:rPr>
          <w:rStyle w:val="FontStyle18"/>
          <w:sz w:val="28"/>
          <w:szCs w:val="28"/>
        </w:rPr>
        <w:t xml:space="preserve"> и технической мелиорации, а также работ, связанных с ликвидацией последствий молевого сплава, мероприятий по борьбе с </w:t>
      </w:r>
      <w:proofErr w:type="spellStart"/>
      <w:r w:rsidR="00177F8C" w:rsidRPr="00492B80">
        <w:rPr>
          <w:rStyle w:val="FontStyle18"/>
          <w:sz w:val="28"/>
          <w:szCs w:val="28"/>
        </w:rPr>
        <w:t>заморными</w:t>
      </w:r>
      <w:proofErr w:type="spellEnd"/>
      <w:r w:rsidR="00177F8C" w:rsidRPr="00492B80">
        <w:rPr>
          <w:rStyle w:val="FontStyle18"/>
          <w:sz w:val="28"/>
          <w:szCs w:val="28"/>
        </w:rPr>
        <w:t xml:space="preserve"> явлениями и других работ на водных объектах </w:t>
      </w:r>
      <w:proofErr w:type="spellStart"/>
      <w:r w:rsidR="00177F8C" w:rsidRPr="00492B80">
        <w:rPr>
          <w:rStyle w:val="FontStyle18"/>
          <w:sz w:val="28"/>
          <w:szCs w:val="28"/>
        </w:rPr>
        <w:t>рыбохозяйственного</w:t>
      </w:r>
      <w:proofErr w:type="spellEnd"/>
      <w:r w:rsidR="00177F8C" w:rsidRPr="00492B80">
        <w:rPr>
          <w:rStyle w:val="FontStyle18"/>
          <w:sz w:val="28"/>
          <w:szCs w:val="28"/>
        </w:rPr>
        <w:t xml:space="preserve"> значения;</w:t>
      </w:r>
    </w:p>
    <w:p w:rsidR="00287428" w:rsidRDefault="001F7BC7" w:rsidP="00287428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77F8C" w:rsidRPr="00492B80">
        <w:rPr>
          <w:rStyle w:val="FontStyle18"/>
          <w:sz w:val="28"/>
          <w:szCs w:val="28"/>
        </w:rPr>
        <w:t>в установленном порядке - участие в разработке плана мероприятий по восстановлению водных биоресурсов и среды их обитания, нарушенных в результате стихийных бедствий и по иным причинам (за исключением водных биоресурсов, находящихся на особо охраняемых природных территориях федерального значения и занесенных в Красную книгу Российской Федерации);</w:t>
      </w:r>
    </w:p>
    <w:p w:rsidR="00287428" w:rsidRDefault="00287428" w:rsidP="00287428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77F8C" w:rsidRPr="00492B80">
        <w:rPr>
          <w:rStyle w:val="FontStyle18"/>
          <w:sz w:val="28"/>
          <w:szCs w:val="28"/>
        </w:rPr>
        <w:t xml:space="preserve">формирование планов мелиоративных работ, проводимых подведомственными </w:t>
      </w:r>
      <w:r w:rsidR="00B714CF" w:rsidRPr="00492B80">
        <w:rPr>
          <w:rStyle w:val="FontStyle13"/>
          <w:sz w:val="28"/>
          <w:szCs w:val="28"/>
        </w:rPr>
        <w:t>Федеральному агентству по рыболовству организациями, расположенными в зоне ответственности Управления</w:t>
      </w:r>
      <w:r w:rsidR="00177F8C" w:rsidRPr="00492B80">
        <w:rPr>
          <w:rStyle w:val="FontStyle18"/>
          <w:sz w:val="28"/>
          <w:szCs w:val="28"/>
        </w:rPr>
        <w:t>)</w:t>
      </w:r>
      <w:r w:rsidR="00B714CF" w:rsidRPr="00492B80">
        <w:rPr>
          <w:rStyle w:val="FontStyle18"/>
          <w:sz w:val="28"/>
          <w:szCs w:val="28"/>
        </w:rPr>
        <w:t>,</w:t>
      </w:r>
      <w:r w:rsidR="00177F8C" w:rsidRPr="00492B80">
        <w:rPr>
          <w:rStyle w:val="FontStyle18"/>
          <w:sz w:val="28"/>
          <w:szCs w:val="28"/>
        </w:rPr>
        <w:t xml:space="preserve"> за счет средств федерального бюджета;</w:t>
      </w:r>
    </w:p>
    <w:p w:rsidR="00287428" w:rsidRDefault="00287428" w:rsidP="00287428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77F8C" w:rsidRPr="00492B80">
        <w:rPr>
          <w:rStyle w:val="FontStyle18"/>
          <w:sz w:val="28"/>
          <w:szCs w:val="28"/>
        </w:rPr>
        <w:t>в пределах полномочий Управления - рассмотрение и подготовку предложений по утверждению или отклонению программ мелиоративных работ, осуществляемых юридическими лицами, индивидуальными предпринимателями и гражданами, а также органами государственной власти за счет собственных средств;</w:t>
      </w:r>
    </w:p>
    <w:p w:rsidR="00287428" w:rsidRDefault="00287428" w:rsidP="00287428">
      <w:pPr>
        <w:shd w:val="clear" w:color="auto" w:fill="FFFFFF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proofErr w:type="gramStart"/>
      <w:r w:rsidR="00177F8C" w:rsidRPr="00492B80">
        <w:rPr>
          <w:rStyle w:val="FontStyle18"/>
          <w:sz w:val="28"/>
          <w:szCs w:val="28"/>
        </w:rPr>
        <w:t>контроль за</w:t>
      </w:r>
      <w:proofErr w:type="gramEnd"/>
      <w:r w:rsidR="00177F8C" w:rsidRPr="00492B80">
        <w:rPr>
          <w:rStyle w:val="FontStyle18"/>
          <w:sz w:val="28"/>
          <w:szCs w:val="28"/>
        </w:rPr>
        <w:t xml:space="preserve"> предоставлением отчетности о проведенных мелиоративных мероприятиях;</w:t>
      </w:r>
    </w:p>
    <w:p w:rsidR="00287428" w:rsidRDefault="00287428" w:rsidP="00287428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177F8C" w:rsidRPr="00492B80">
        <w:rPr>
          <w:rStyle w:val="FontStyle13"/>
          <w:sz w:val="28"/>
          <w:szCs w:val="28"/>
        </w:rPr>
        <w:t xml:space="preserve">ведение государственного </w:t>
      </w:r>
      <w:proofErr w:type="spellStart"/>
      <w:r w:rsidR="00177F8C" w:rsidRPr="00492B80">
        <w:rPr>
          <w:rStyle w:val="FontStyle13"/>
          <w:sz w:val="28"/>
          <w:szCs w:val="28"/>
        </w:rPr>
        <w:t>рыбохозяйственного</w:t>
      </w:r>
      <w:proofErr w:type="spellEnd"/>
      <w:r w:rsidR="00177F8C" w:rsidRPr="00492B80">
        <w:rPr>
          <w:rStyle w:val="FontStyle13"/>
          <w:sz w:val="28"/>
          <w:szCs w:val="28"/>
        </w:rPr>
        <w:t xml:space="preserve"> реестра;</w:t>
      </w:r>
    </w:p>
    <w:p w:rsidR="00143683" w:rsidRDefault="00287428" w:rsidP="001436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287428">
        <w:rPr>
          <w:color w:val="000000"/>
          <w:sz w:val="28"/>
          <w:szCs w:val="28"/>
        </w:rPr>
        <w:t>в установленном порядке – подготовку предложений, касающихся позиции Российской Федерации в рамках международных договоров в области рыболовства, а также вытекающих из членства Российской Федерации в международных организациях по вопросам, относящимся к сфере деятельности отдела;</w:t>
      </w:r>
    </w:p>
    <w:p w:rsidR="00143683" w:rsidRDefault="00143683" w:rsidP="001436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77F8C" w:rsidRPr="00287428">
        <w:rPr>
          <w:sz w:val="28"/>
          <w:szCs w:val="28"/>
        </w:rPr>
        <w:t>подготовку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</w:p>
    <w:p w:rsidR="00177F8C" w:rsidRPr="00492B80" w:rsidRDefault="00143683" w:rsidP="001436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F8C" w:rsidRPr="00492B80">
        <w:rPr>
          <w:color w:val="000000"/>
          <w:sz w:val="28"/>
          <w:szCs w:val="28"/>
        </w:rPr>
        <w:t>в пределах компетенции отдела – подготовку сведений по запросам контролирующих ведомств, налоговых органов, органов прокуратуры и др.;</w:t>
      </w:r>
    </w:p>
    <w:p w:rsidR="00143683" w:rsidRDefault="00177F8C" w:rsidP="00143683">
      <w:pPr>
        <w:pStyle w:val="Style5"/>
        <w:widowControl/>
        <w:tabs>
          <w:tab w:val="left" w:pos="941"/>
          <w:tab w:val="left" w:pos="113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92B80">
        <w:rPr>
          <w:rStyle w:val="FontStyle13"/>
          <w:sz w:val="28"/>
          <w:szCs w:val="28"/>
        </w:rPr>
        <w:t xml:space="preserve">- </w:t>
      </w:r>
      <w:r w:rsidRPr="00492B80">
        <w:rPr>
          <w:rStyle w:val="FontStyle13"/>
          <w:sz w:val="28"/>
          <w:szCs w:val="28"/>
        </w:rPr>
        <w:tab/>
        <w:t>консультацию юридических и физических лиц по вопросам, отнесенным к сфере деятельности отдела, в пределах своей компетенции</w:t>
      </w:r>
      <w:r w:rsidR="00143683">
        <w:rPr>
          <w:rStyle w:val="FontStyle13"/>
          <w:sz w:val="28"/>
          <w:szCs w:val="28"/>
        </w:rPr>
        <w:t>;</w:t>
      </w:r>
    </w:p>
    <w:p w:rsidR="00177F8C" w:rsidRPr="00492B80" w:rsidRDefault="00143683" w:rsidP="00143683">
      <w:pPr>
        <w:pStyle w:val="Style5"/>
        <w:widowControl/>
        <w:tabs>
          <w:tab w:val="left" w:pos="941"/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77F8C" w:rsidRPr="00492B80">
        <w:rPr>
          <w:color w:val="000000"/>
          <w:sz w:val="28"/>
          <w:szCs w:val="28"/>
        </w:rPr>
        <w:t xml:space="preserve">рассмотрение и подготовку ответов на обращения, предложения, заявления граждан, юридических лиц, государственных органов и учреждений в порядке и в сроки, установленные законодательством Российской Федерации. </w:t>
      </w:r>
    </w:p>
    <w:p w:rsidR="00825943" w:rsidRDefault="009F5952" w:rsidP="00825943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D20DC5" w:rsidRPr="00492B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6E26">
        <w:rPr>
          <w:rFonts w:ascii="Times New Roman" w:hAnsi="Times New Roman"/>
          <w:sz w:val="28"/>
          <w:szCs w:val="28"/>
        </w:rPr>
        <w:t>Осуществлять работу по хранению материалов текущего делопроизводства, формировать дела (группировать исполненные документы в дела в соответствии</w:t>
      </w:r>
      <w:r w:rsidR="004E15B8">
        <w:rPr>
          <w:rFonts w:ascii="Times New Roman" w:hAnsi="Times New Roman"/>
          <w:sz w:val="28"/>
          <w:szCs w:val="28"/>
        </w:rPr>
        <w:t xml:space="preserve"> с утвержденной номенклатурой дел отдела и Управления и систематизацией</w:t>
      </w:r>
      <w:r w:rsidR="00825943">
        <w:rPr>
          <w:rFonts w:ascii="Times New Roman" w:hAnsi="Times New Roman"/>
          <w:sz w:val="28"/>
          <w:szCs w:val="28"/>
        </w:rPr>
        <w:t xml:space="preserve"> документов внутри дела) в соответствии с требованиями, установленными государственными стандартами на документы, нормативно-методическими документами Федеральной архивной службы России, а также соответствующими нормативно-методическими документами по архивному делу и делопроизводству.</w:t>
      </w:r>
      <w:proofErr w:type="gramEnd"/>
    </w:p>
    <w:p w:rsidR="00825943" w:rsidRDefault="009F5952" w:rsidP="00825943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825943" w:rsidRPr="00825943">
        <w:rPr>
          <w:rFonts w:ascii="Times New Roman" w:hAnsi="Times New Roman"/>
          <w:sz w:val="28"/>
          <w:szCs w:val="28"/>
        </w:rPr>
        <w:t xml:space="preserve"> Составлять и </w:t>
      </w:r>
      <w:r w:rsidR="00825943">
        <w:rPr>
          <w:rFonts w:ascii="Times New Roman" w:hAnsi="Times New Roman"/>
          <w:sz w:val="28"/>
          <w:szCs w:val="28"/>
        </w:rPr>
        <w:t>о</w:t>
      </w:r>
      <w:r w:rsidR="00825943" w:rsidRPr="00825943">
        <w:rPr>
          <w:rFonts w:ascii="Times New Roman" w:hAnsi="Times New Roman"/>
          <w:sz w:val="28"/>
          <w:szCs w:val="28"/>
        </w:rPr>
        <w:t>формлять описи дел</w:t>
      </w:r>
      <w:r w:rsidR="00825943">
        <w:rPr>
          <w:rFonts w:ascii="Times New Roman" w:hAnsi="Times New Roman"/>
          <w:sz w:val="28"/>
          <w:szCs w:val="28"/>
        </w:rPr>
        <w:t>. Оформлять дела при подготовке к хранению и своевременно передавать на государственное хранение образующиеся в  процессе деятельности отдела документы.</w:t>
      </w:r>
    </w:p>
    <w:p w:rsidR="00825943" w:rsidRDefault="009F5952" w:rsidP="00825943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825943">
        <w:rPr>
          <w:rFonts w:ascii="Times New Roman" w:hAnsi="Times New Roman"/>
          <w:sz w:val="28"/>
          <w:szCs w:val="28"/>
        </w:rPr>
        <w:t xml:space="preserve"> Участвовать в разработке номенклатуры дел отдела.</w:t>
      </w:r>
    </w:p>
    <w:p w:rsidR="00825943" w:rsidRPr="00825943" w:rsidRDefault="009F5952" w:rsidP="00825943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2.12.</w:t>
      </w:r>
      <w:r w:rsidR="00825943">
        <w:rPr>
          <w:rFonts w:ascii="Times New Roman" w:hAnsi="Times New Roman"/>
          <w:sz w:val="28"/>
          <w:szCs w:val="28"/>
        </w:rPr>
        <w:t xml:space="preserve"> Составлять акты о выделении к уничтожению документов отдела, не подлежащих хранению.</w:t>
      </w:r>
      <w:bookmarkStart w:id="0" w:name="_GoBack"/>
      <w:bookmarkEnd w:id="0"/>
    </w:p>
    <w:sectPr w:rsidR="00825943" w:rsidRPr="00825943" w:rsidSect="005E2DDE">
      <w:headerReference w:type="default" r:id="rId9"/>
      <w:footerReference w:type="default" r:id="rId10"/>
      <w:footnotePr>
        <w:pos w:val="beneathText"/>
      </w:footnotePr>
      <w:pgSz w:w="11905" w:h="16837"/>
      <w:pgMar w:top="1134" w:right="850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80" w:rsidRDefault="00FA6D80">
      <w:r>
        <w:separator/>
      </w:r>
    </w:p>
  </w:endnote>
  <w:endnote w:type="continuationSeparator" w:id="0">
    <w:p w:rsidR="00FA6D80" w:rsidRDefault="00FA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26" w:rsidRDefault="00F51CE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2B8F3B" wp14:editId="3222AAA5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D26" w:rsidRDefault="002C4D2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6.9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8OlQIAABs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" stroked="f">
              <v:fill opacity="0"/>
              <v:textbox inset="0,0,0,0">
                <w:txbxContent>
                  <w:p w:rsidR="002C4D26" w:rsidRDefault="002C4D2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80" w:rsidRDefault="00FA6D80">
      <w:r>
        <w:separator/>
      </w:r>
    </w:p>
  </w:footnote>
  <w:footnote w:type="continuationSeparator" w:id="0">
    <w:p w:rsidR="00FA6D80" w:rsidRDefault="00FA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2C4D26" w:rsidRDefault="00FA6D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9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4D26" w:rsidRDefault="002C4D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614"/>
    <w:multiLevelType w:val="hybridMultilevel"/>
    <w:tmpl w:val="A9E8B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E7440"/>
    <w:multiLevelType w:val="hybridMultilevel"/>
    <w:tmpl w:val="F4FAC806"/>
    <w:lvl w:ilvl="0" w:tplc="77349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C6051C"/>
    <w:multiLevelType w:val="hybridMultilevel"/>
    <w:tmpl w:val="7270A864"/>
    <w:lvl w:ilvl="0" w:tplc="773492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4695"/>
    <w:multiLevelType w:val="multilevel"/>
    <w:tmpl w:val="06DA277E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3"/>
    <w:rsid w:val="00015678"/>
    <w:rsid w:val="0002668E"/>
    <w:rsid w:val="00044A88"/>
    <w:rsid w:val="00050C5B"/>
    <w:rsid w:val="00064696"/>
    <w:rsid w:val="00065604"/>
    <w:rsid w:val="000823C6"/>
    <w:rsid w:val="00090233"/>
    <w:rsid w:val="00097EE5"/>
    <w:rsid w:val="000A6561"/>
    <w:rsid w:val="000A75FF"/>
    <w:rsid w:val="000E62FC"/>
    <w:rsid w:val="000E6E26"/>
    <w:rsid w:val="000F3BA5"/>
    <w:rsid w:val="00116E33"/>
    <w:rsid w:val="00143683"/>
    <w:rsid w:val="001721BE"/>
    <w:rsid w:val="00177F8C"/>
    <w:rsid w:val="00187541"/>
    <w:rsid w:val="001949E9"/>
    <w:rsid w:val="001A4453"/>
    <w:rsid w:val="001B0261"/>
    <w:rsid w:val="001D2F27"/>
    <w:rsid w:val="001F28AC"/>
    <w:rsid w:val="001F6675"/>
    <w:rsid w:val="001F7BC7"/>
    <w:rsid w:val="00200F8E"/>
    <w:rsid w:val="00202B00"/>
    <w:rsid w:val="00231CB5"/>
    <w:rsid w:val="00262424"/>
    <w:rsid w:val="002842E7"/>
    <w:rsid w:val="00287428"/>
    <w:rsid w:val="002A175F"/>
    <w:rsid w:val="002C4D26"/>
    <w:rsid w:val="002D50F2"/>
    <w:rsid w:val="002D5B00"/>
    <w:rsid w:val="002E384F"/>
    <w:rsid w:val="00317C33"/>
    <w:rsid w:val="00333C1C"/>
    <w:rsid w:val="00345331"/>
    <w:rsid w:val="00350E3A"/>
    <w:rsid w:val="0036218B"/>
    <w:rsid w:val="0036272A"/>
    <w:rsid w:val="00386C10"/>
    <w:rsid w:val="003A7E43"/>
    <w:rsid w:val="003B028C"/>
    <w:rsid w:val="003B673F"/>
    <w:rsid w:val="003C5D13"/>
    <w:rsid w:val="003F5F3A"/>
    <w:rsid w:val="00441C9F"/>
    <w:rsid w:val="00442225"/>
    <w:rsid w:val="00482866"/>
    <w:rsid w:val="00492B80"/>
    <w:rsid w:val="004A2B02"/>
    <w:rsid w:val="004C3958"/>
    <w:rsid w:val="004D2CE9"/>
    <w:rsid w:val="004E15B8"/>
    <w:rsid w:val="004F1F94"/>
    <w:rsid w:val="004F2C86"/>
    <w:rsid w:val="004F5853"/>
    <w:rsid w:val="00500C61"/>
    <w:rsid w:val="005265E8"/>
    <w:rsid w:val="00565430"/>
    <w:rsid w:val="00571EE9"/>
    <w:rsid w:val="00597E8F"/>
    <w:rsid w:val="005A5837"/>
    <w:rsid w:val="005B35E1"/>
    <w:rsid w:val="005B3847"/>
    <w:rsid w:val="005E25EA"/>
    <w:rsid w:val="005E2C6B"/>
    <w:rsid w:val="005E2DDE"/>
    <w:rsid w:val="005F0DC0"/>
    <w:rsid w:val="006073DB"/>
    <w:rsid w:val="00611BDB"/>
    <w:rsid w:val="00672C9D"/>
    <w:rsid w:val="00685D13"/>
    <w:rsid w:val="00695E99"/>
    <w:rsid w:val="006A3311"/>
    <w:rsid w:val="006B43FC"/>
    <w:rsid w:val="006C5C92"/>
    <w:rsid w:val="006C7DD7"/>
    <w:rsid w:val="00707B1A"/>
    <w:rsid w:val="007222A3"/>
    <w:rsid w:val="00726576"/>
    <w:rsid w:val="00737AB9"/>
    <w:rsid w:val="007532D5"/>
    <w:rsid w:val="00754AF8"/>
    <w:rsid w:val="00757B7B"/>
    <w:rsid w:val="007A520A"/>
    <w:rsid w:val="007B775C"/>
    <w:rsid w:val="007C333F"/>
    <w:rsid w:val="007D43C7"/>
    <w:rsid w:val="007D4742"/>
    <w:rsid w:val="007E59F6"/>
    <w:rsid w:val="007E6F6E"/>
    <w:rsid w:val="0080474C"/>
    <w:rsid w:val="00805976"/>
    <w:rsid w:val="00812D8B"/>
    <w:rsid w:val="00813802"/>
    <w:rsid w:val="00825943"/>
    <w:rsid w:val="00840296"/>
    <w:rsid w:val="008471E9"/>
    <w:rsid w:val="0087233D"/>
    <w:rsid w:val="008A766D"/>
    <w:rsid w:val="0090257A"/>
    <w:rsid w:val="009159BD"/>
    <w:rsid w:val="00923FDF"/>
    <w:rsid w:val="0092596F"/>
    <w:rsid w:val="00933C2C"/>
    <w:rsid w:val="00934D59"/>
    <w:rsid w:val="009522EC"/>
    <w:rsid w:val="00960D5B"/>
    <w:rsid w:val="0097093F"/>
    <w:rsid w:val="0099758C"/>
    <w:rsid w:val="009B7AA1"/>
    <w:rsid w:val="009D158E"/>
    <w:rsid w:val="009E4E0D"/>
    <w:rsid w:val="009F5952"/>
    <w:rsid w:val="00A17109"/>
    <w:rsid w:val="00A3636A"/>
    <w:rsid w:val="00A43E9B"/>
    <w:rsid w:val="00A53AE7"/>
    <w:rsid w:val="00A613AB"/>
    <w:rsid w:val="00A663CA"/>
    <w:rsid w:val="00A706B0"/>
    <w:rsid w:val="00A777A9"/>
    <w:rsid w:val="00A962F7"/>
    <w:rsid w:val="00AA2265"/>
    <w:rsid w:val="00AA24D2"/>
    <w:rsid w:val="00AA2F24"/>
    <w:rsid w:val="00AC5A67"/>
    <w:rsid w:val="00AD138D"/>
    <w:rsid w:val="00AE7FCE"/>
    <w:rsid w:val="00AF4950"/>
    <w:rsid w:val="00B34A25"/>
    <w:rsid w:val="00B45348"/>
    <w:rsid w:val="00B56C23"/>
    <w:rsid w:val="00B60FBB"/>
    <w:rsid w:val="00B67892"/>
    <w:rsid w:val="00B714CF"/>
    <w:rsid w:val="00B779DA"/>
    <w:rsid w:val="00BB0413"/>
    <w:rsid w:val="00BB051E"/>
    <w:rsid w:val="00BB1256"/>
    <w:rsid w:val="00BE60F1"/>
    <w:rsid w:val="00BF0BC4"/>
    <w:rsid w:val="00C14FAD"/>
    <w:rsid w:val="00C153B4"/>
    <w:rsid w:val="00C3206A"/>
    <w:rsid w:val="00C446E9"/>
    <w:rsid w:val="00C46AF0"/>
    <w:rsid w:val="00C547D5"/>
    <w:rsid w:val="00C666DB"/>
    <w:rsid w:val="00C775CC"/>
    <w:rsid w:val="00C87BEB"/>
    <w:rsid w:val="00CA5782"/>
    <w:rsid w:val="00CB0AE9"/>
    <w:rsid w:val="00CE14D8"/>
    <w:rsid w:val="00D20DC5"/>
    <w:rsid w:val="00D432BC"/>
    <w:rsid w:val="00D4796B"/>
    <w:rsid w:val="00D71F80"/>
    <w:rsid w:val="00D77836"/>
    <w:rsid w:val="00DB18C1"/>
    <w:rsid w:val="00DB75B0"/>
    <w:rsid w:val="00DC2F49"/>
    <w:rsid w:val="00DC7731"/>
    <w:rsid w:val="00DD26B5"/>
    <w:rsid w:val="00DE7057"/>
    <w:rsid w:val="00E01DC9"/>
    <w:rsid w:val="00E067A0"/>
    <w:rsid w:val="00E238ED"/>
    <w:rsid w:val="00E33164"/>
    <w:rsid w:val="00E458DA"/>
    <w:rsid w:val="00E659EA"/>
    <w:rsid w:val="00EA38B3"/>
    <w:rsid w:val="00EC712A"/>
    <w:rsid w:val="00EF58D3"/>
    <w:rsid w:val="00F0587F"/>
    <w:rsid w:val="00F16A11"/>
    <w:rsid w:val="00F2560E"/>
    <w:rsid w:val="00F30F78"/>
    <w:rsid w:val="00F51CEA"/>
    <w:rsid w:val="00F53CEB"/>
    <w:rsid w:val="00F64CF3"/>
    <w:rsid w:val="00FA6D80"/>
    <w:rsid w:val="00FB43C0"/>
    <w:rsid w:val="00FC52EE"/>
    <w:rsid w:val="00FC6CD8"/>
    <w:rsid w:val="00FD112A"/>
    <w:rsid w:val="00FD1D5D"/>
    <w:rsid w:val="00FE299D"/>
    <w:rsid w:val="00FE70CB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8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4F58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F5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4F5853"/>
    <w:pPr>
      <w:suppressLineNumbers/>
    </w:pPr>
  </w:style>
  <w:style w:type="paragraph" w:customStyle="1" w:styleId="ConsPlusNormal">
    <w:name w:val="ConsPlusNormal"/>
    <w:next w:val="a"/>
    <w:rsid w:val="004F58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8">
    <w:name w:val="Заголовок статьи"/>
    <w:basedOn w:val="a"/>
    <w:next w:val="a"/>
    <w:rsid w:val="004F5853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9">
    <w:name w:val="Body Text Indent"/>
    <w:basedOn w:val="a"/>
    <w:link w:val="aa"/>
    <w:rsid w:val="00C153B4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15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97E8F"/>
    <w:pPr>
      <w:suppressAutoHyphens w:val="0"/>
      <w:ind w:firstLine="720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177F8C"/>
    <w:pPr>
      <w:widowControl w:val="0"/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177F8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77F8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E5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49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8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4F58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F5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4F5853"/>
    <w:pPr>
      <w:suppressLineNumbers/>
    </w:pPr>
  </w:style>
  <w:style w:type="paragraph" w:customStyle="1" w:styleId="ConsPlusNormal">
    <w:name w:val="ConsPlusNormal"/>
    <w:next w:val="a"/>
    <w:rsid w:val="004F58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8">
    <w:name w:val="Заголовок статьи"/>
    <w:basedOn w:val="a"/>
    <w:next w:val="a"/>
    <w:rsid w:val="004F5853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9">
    <w:name w:val="Body Text Indent"/>
    <w:basedOn w:val="a"/>
    <w:link w:val="aa"/>
    <w:rsid w:val="00C153B4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15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97E8F"/>
    <w:pPr>
      <w:suppressAutoHyphens w:val="0"/>
      <w:ind w:firstLine="720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177F8C"/>
    <w:pPr>
      <w:widowControl w:val="0"/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177F8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77F8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E5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4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2118-5D40-41C2-B6CB-7E01ACB2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Бурова</dc:creator>
  <cp:lastModifiedBy>Владимир Савельев</cp:lastModifiedBy>
  <cp:revision>3</cp:revision>
  <cp:lastPrinted>2016-07-22T11:08:00Z</cp:lastPrinted>
  <dcterms:created xsi:type="dcterms:W3CDTF">2018-11-28T13:56:00Z</dcterms:created>
  <dcterms:modified xsi:type="dcterms:W3CDTF">2018-11-28T13:58:00Z</dcterms:modified>
</cp:coreProperties>
</file>