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2B74" w:rsidRPr="00DC35D0" w:rsidRDefault="00582B74" w:rsidP="00582B74">
      <w:pPr>
        <w:shd w:val="clear" w:color="auto" w:fill="FFFFFF"/>
        <w:jc w:val="center"/>
        <w:rPr>
          <w:bCs/>
          <w:sz w:val="28"/>
          <w:szCs w:val="28"/>
        </w:rPr>
      </w:pPr>
      <w:r w:rsidRPr="00DC35D0">
        <w:rPr>
          <w:bCs/>
          <w:sz w:val="28"/>
          <w:szCs w:val="28"/>
        </w:rPr>
        <w:t>Должностные обязанности</w:t>
      </w:r>
    </w:p>
    <w:p w:rsidR="00582B74" w:rsidRPr="000D08E5" w:rsidRDefault="00582B74" w:rsidP="00582B7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82B74" w:rsidRPr="000D08E5" w:rsidRDefault="00582B74" w:rsidP="00582B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Гражданский служащий, замещающий должность </w:t>
      </w:r>
      <w:r w:rsidR="00FE2006">
        <w:rPr>
          <w:sz w:val="28"/>
          <w:szCs w:val="28"/>
        </w:rPr>
        <w:t>главного государственного инспектора</w:t>
      </w:r>
      <w:r w:rsidR="00FE2006" w:rsidRPr="000D08E5">
        <w:rPr>
          <w:sz w:val="28"/>
          <w:szCs w:val="28"/>
        </w:rPr>
        <w:t xml:space="preserve"> </w:t>
      </w:r>
      <w:r w:rsidR="00DC35D0">
        <w:rPr>
          <w:sz w:val="28"/>
          <w:szCs w:val="28"/>
        </w:rPr>
        <w:t>О</w:t>
      </w:r>
      <w:r w:rsidRPr="000D08E5">
        <w:rPr>
          <w:sz w:val="28"/>
          <w:szCs w:val="28"/>
        </w:rPr>
        <w:t>тдела</w:t>
      </w:r>
      <w:r>
        <w:rPr>
          <w:bCs/>
          <w:sz w:val="28"/>
          <w:szCs w:val="28"/>
        </w:rPr>
        <w:t>,</w:t>
      </w:r>
      <w:r w:rsidRPr="000D08E5">
        <w:rPr>
          <w:bCs/>
          <w:sz w:val="28"/>
          <w:szCs w:val="28"/>
        </w:rPr>
        <w:t xml:space="preserve"> обязан:</w:t>
      </w:r>
    </w:p>
    <w:p w:rsidR="00012198" w:rsidRDefault="00012198" w:rsidP="00012198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012198" w:rsidRDefault="00012198" w:rsidP="00012198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012198" w:rsidRDefault="00012198" w:rsidP="000121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012198" w:rsidRDefault="00012198" w:rsidP="000121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012198" w:rsidRPr="004246FD" w:rsidRDefault="00012198" w:rsidP="000121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483B76" w:rsidRDefault="00483B76" w:rsidP="00483B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483B76" w:rsidRDefault="00483B76" w:rsidP="00483B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Вносить</w:t>
      </w:r>
      <w:r w:rsidRPr="000D08E5">
        <w:rPr>
          <w:color w:val="000000"/>
          <w:sz w:val="28"/>
          <w:szCs w:val="28"/>
        </w:rPr>
        <w:t xml:space="preserve"> руководству </w:t>
      </w:r>
      <w:r w:rsidR="00DC35D0">
        <w:rPr>
          <w:color w:val="000000"/>
          <w:sz w:val="28"/>
          <w:szCs w:val="28"/>
        </w:rPr>
        <w:t xml:space="preserve">Отдела и </w:t>
      </w:r>
      <w:r w:rsidRPr="000D08E5">
        <w:rPr>
          <w:color w:val="000000"/>
          <w:sz w:val="28"/>
          <w:szCs w:val="28"/>
        </w:rPr>
        <w:t>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483B76" w:rsidRDefault="00483B76" w:rsidP="00483B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483B76" w:rsidRDefault="00483B76" w:rsidP="00483B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8E5">
        <w:rPr>
          <w:color w:val="000000"/>
          <w:sz w:val="28"/>
          <w:szCs w:val="28"/>
        </w:rPr>
        <w:t>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</w:t>
      </w:r>
      <w:r>
        <w:rPr>
          <w:color w:val="000000"/>
          <w:sz w:val="28"/>
          <w:szCs w:val="28"/>
        </w:rPr>
        <w:t>е которых привлечено Управление;</w:t>
      </w:r>
    </w:p>
    <w:p w:rsidR="00483B76" w:rsidRDefault="00483B76" w:rsidP="00483B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483B76" w:rsidRPr="00A31934" w:rsidRDefault="00483B76" w:rsidP="00483B76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483B76" w:rsidRPr="00FB0950" w:rsidRDefault="00483B76" w:rsidP="00483B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3712E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 xml:space="preserve"> проекты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 w:rsidR="00DC35D0"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AC49BD" w:rsidRDefault="00483B76" w:rsidP="00AC49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53712E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возложенных на </w:t>
      </w:r>
      <w:r w:rsidR="00DC35D0">
        <w:rPr>
          <w:sz w:val="28"/>
          <w:szCs w:val="28"/>
        </w:rPr>
        <w:t>О</w:t>
      </w:r>
      <w:r>
        <w:rPr>
          <w:sz w:val="28"/>
          <w:szCs w:val="28"/>
        </w:rPr>
        <w:t>тдел задач и функций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>
        <w:rPr>
          <w:color w:val="000000"/>
          <w:sz w:val="28"/>
          <w:szCs w:val="28"/>
        </w:rPr>
        <w:t xml:space="preserve">соответствии с приказами, заданиями, распоряжениями, указаниями и поручениями начальника </w:t>
      </w:r>
      <w:r w:rsidR="00DC35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тдела, </w:t>
      </w:r>
      <w:r>
        <w:rPr>
          <w:bCs/>
          <w:sz w:val="28"/>
          <w:szCs w:val="28"/>
        </w:rPr>
        <w:t>его заместителя</w:t>
      </w:r>
      <w:r w:rsidRPr="00B60ED0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 xml:space="preserve">или иного должностного лица, замещающего начальника </w:t>
      </w:r>
      <w:r w:rsidR="00DC35D0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Pr="004C6440">
        <w:rPr>
          <w:color w:val="000000"/>
          <w:sz w:val="26"/>
          <w:szCs w:val="26"/>
        </w:rPr>
        <w:t xml:space="preserve">, </w:t>
      </w:r>
      <w:r w:rsidRPr="00DC35D0">
        <w:rPr>
          <w:bCs/>
          <w:sz w:val="28"/>
          <w:szCs w:val="28"/>
        </w:rPr>
        <w:t>и руководства Управления осуществлять</w:t>
      </w:r>
      <w:r w:rsidR="00C64414" w:rsidRPr="00DC35D0">
        <w:rPr>
          <w:bCs/>
          <w:sz w:val="28"/>
          <w:szCs w:val="28"/>
        </w:rPr>
        <w:t xml:space="preserve"> федеральный государственный контроль (надзор</w:t>
      </w:r>
      <w:r w:rsidR="00C64414">
        <w:rPr>
          <w:sz w:val="28"/>
          <w:szCs w:val="28"/>
        </w:rPr>
        <w:t xml:space="preserve">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</w:t>
      </w:r>
      <w:r w:rsidR="00C64414">
        <w:rPr>
          <w:sz w:val="28"/>
          <w:szCs w:val="28"/>
        </w:rPr>
        <w:lastRenderedPageBreak/>
        <w:t>сохранения водных</w:t>
      </w:r>
      <w:proofErr w:type="gramEnd"/>
      <w:r w:rsidR="00C64414">
        <w:rPr>
          <w:sz w:val="28"/>
          <w:szCs w:val="28"/>
        </w:rPr>
        <w:t xml:space="preserve"> биоресурсов, утвержденного постановлением Правительства Российской Федерации от 25.12.2012 № 1394, а также </w:t>
      </w:r>
      <w:r w:rsidR="004A609F">
        <w:rPr>
          <w:color w:val="000000"/>
          <w:sz w:val="28"/>
          <w:szCs w:val="28"/>
        </w:rPr>
        <w:t>контроль и надз</w:t>
      </w:r>
      <w:r>
        <w:rPr>
          <w:color w:val="000000"/>
          <w:sz w:val="28"/>
          <w:szCs w:val="28"/>
        </w:rPr>
        <w:t>о</w:t>
      </w:r>
      <w:r w:rsidR="004A609F">
        <w:rPr>
          <w:color w:val="000000"/>
          <w:sz w:val="28"/>
          <w:szCs w:val="28"/>
        </w:rPr>
        <w:t xml:space="preserve">р </w:t>
      </w:r>
      <w:proofErr w:type="gramStart"/>
      <w:r w:rsidR="004A609F">
        <w:rPr>
          <w:color w:val="000000"/>
          <w:sz w:val="28"/>
          <w:szCs w:val="28"/>
        </w:rPr>
        <w:t>за</w:t>
      </w:r>
      <w:proofErr w:type="gramEnd"/>
      <w:r w:rsidR="004A609F">
        <w:rPr>
          <w:color w:val="000000"/>
          <w:sz w:val="28"/>
          <w:szCs w:val="28"/>
        </w:rPr>
        <w:t>:</w:t>
      </w:r>
    </w:p>
    <w:p w:rsidR="005D73AA" w:rsidRDefault="005D73AA" w:rsidP="00AC49B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в сфере компетенции </w:t>
      </w:r>
      <w:r w:rsidR="00DC35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тдела;</w:t>
      </w:r>
    </w:p>
    <w:p w:rsidR="005D73AA" w:rsidRDefault="005D73AA" w:rsidP="005D73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целях, в целях обеспечения традиционного образа жизни и осуществления традиционной хозяйственной деятельности коренных малочисленных народов Севера;</w:t>
      </w:r>
    </w:p>
    <w:p w:rsidR="005D73AA" w:rsidRDefault="005D73AA" w:rsidP="005D73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вылова (добычи) водных биоресурсов выделенным объемам квот и</w:t>
      </w:r>
      <w:r w:rsidR="002C6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2C6EF9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допустимым уловам</w:t>
      </w:r>
      <w:r w:rsidR="00DC35D0">
        <w:rPr>
          <w:rStyle w:val="af6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5D73AA" w:rsidRDefault="005D73AA" w:rsidP="005D73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условий, выданных лицензий (разрешений) на проведение работ в сфере компетенции </w:t>
      </w:r>
      <w:r w:rsidR="00DC35D0">
        <w:rPr>
          <w:sz w:val="28"/>
          <w:szCs w:val="28"/>
        </w:rPr>
        <w:t>О</w:t>
      </w:r>
      <w:r>
        <w:rPr>
          <w:sz w:val="28"/>
          <w:szCs w:val="28"/>
        </w:rPr>
        <w:t>тдела;</w:t>
      </w:r>
    </w:p>
    <w:p w:rsidR="005D73AA" w:rsidRDefault="005D73AA" w:rsidP="005D73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установленных сроков промысла, добычи и других ограничений по периодам, районам и участкам лова;</w:t>
      </w:r>
    </w:p>
    <w:p w:rsidR="005D73AA" w:rsidRDefault="005D73AA" w:rsidP="005D73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юридическими лицами и гражданами условий согласования проектных решений по производству работ на водных объектах;</w:t>
      </w:r>
    </w:p>
    <w:p w:rsidR="005D73AA" w:rsidRDefault="005D73AA" w:rsidP="005D73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и исполнением государственными служащими отдела требований законодательства Российск</w:t>
      </w:r>
      <w:r w:rsidR="00DC35D0">
        <w:rPr>
          <w:sz w:val="28"/>
          <w:szCs w:val="28"/>
        </w:rPr>
        <w:t>ой Федерации в закрепленной за О</w:t>
      </w:r>
      <w:r>
        <w:rPr>
          <w:sz w:val="28"/>
          <w:szCs w:val="28"/>
        </w:rPr>
        <w:t>тделом сфере деятельности;</w:t>
      </w:r>
    </w:p>
    <w:p w:rsidR="005D73AA" w:rsidRDefault="005D73AA" w:rsidP="005D73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значения, в том числе при планировании и проведении различных видов хозяйственной и иной деятельности;</w:t>
      </w:r>
    </w:p>
    <w:p w:rsidR="005D73AA" w:rsidRDefault="005D73AA" w:rsidP="005D73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воспроизводством, акклиматизацией и переселением водных биоресурсов, их содержанием и разведением в </w:t>
      </w:r>
      <w:proofErr w:type="spellStart"/>
      <w:r>
        <w:rPr>
          <w:sz w:val="28"/>
          <w:szCs w:val="28"/>
        </w:rPr>
        <w:t>полувольных</w:t>
      </w:r>
      <w:proofErr w:type="spellEnd"/>
      <w:r>
        <w:rPr>
          <w:sz w:val="28"/>
          <w:szCs w:val="28"/>
        </w:rPr>
        <w:t xml:space="preserve"> условиях и искусственно созданной среде обитания, а также проведением работ по мелиорации в сфере компетенции </w:t>
      </w:r>
      <w:r w:rsidR="00DC35D0">
        <w:rPr>
          <w:sz w:val="28"/>
          <w:szCs w:val="28"/>
        </w:rPr>
        <w:t>О</w:t>
      </w:r>
      <w:r>
        <w:rPr>
          <w:sz w:val="28"/>
          <w:szCs w:val="28"/>
        </w:rPr>
        <w:t>тдела;</w:t>
      </w:r>
    </w:p>
    <w:p w:rsidR="00FD5F49" w:rsidRDefault="005D73AA" w:rsidP="00FD5F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мероприятий, предусмотренных федеральными целевыми программами, в сфере охраны, воспроизводства и использования водны</w:t>
      </w:r>
      <w:r w:rsidR="00FD5F49">
        <w:rPr>
          <w:sz w:val="28"/>
          <w:szCs w:val="28"/>
        </w:rPr>
        <w:t xml:space="preserve">х биоресурсов и среды их обитания. </w:t>
      </w:r>
    </w:p>
    <w:p w:rsidR="00D04FC5" w:rsidRDefault="00D04FC5" w:rsidP="005D73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</w:t>
      </w:r>
      <w:r w:rsidR="005B6C83" w:rsidRPr="0053712E">
        <w:rPr>
          <w:sz w:val="28"/>
          <w:szCs w:val="28"/>
        </w:rPr>
        <w:t>азрабатыват</w:t>
      </w:r>
      <w:r>
        <w:rPr>
          <w:sz w:val="28"/>
          <w:szCs w:val="28"/>
        </w:rPr>
        <w:t>ь и вносить</w:t>
      </w:r>
      <w:r w:rsidR="005B6C83" w:rsidRPr="0053712E">
        <w:rPr>
          <w:sz w:val="28"/>
          <w:szCs w:val="28"/>
        </w:rPr>
        <w:t xml:space="preserve"> предложения по управлению и рациональному использованию водных биоресурсов</w:t>
      </w:r>
      <w:r>
        <w:rPr>
          <w:sz w:val="28"/>
          <w:szCs w:val="28"/>
        </w:rPr>
        <w:t>.</w:t>
      </w:r>
    </w:p>
    <w:p w:rsidR="00D04FC5" w:rsidRDefault="0069071C" w:rsidP="00D04F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4FC5">
        <w:rPr>
          <w:sz w:val="28"/>
          <w:szCs w:val="28"/>
        </w:rPr>
        <w:t xml:space="preserve">1. </w:t>
      </w:r>
      <w:r w:rsidR="00471B38">
        <w:rPr>
          <w:sz w:val="28"/>
          <w:szCs w:val="28"/>
        </w:rPr>
        <w:t>Участвовать в подг</w:t>
      </w:r>
      <w:r w:rsidR="005B6C83" w:rsidRPr="0053712E">
        <w:rPr>
          <w:sz w:val="28"/>
          <w:szCs w:val="28"/>
        </w:rPr>
        <w:t>отов</w:t>
      </w:r>
      <w:r w:rsidR="00471B38">
        <w:rPr>
          <w:sz w:val="28"/>
          <w:szCs w:val="28"/>
        </w:rPr>
        <w:t>ке</w:t>
      </w:r>
      <w:r w:rsidR="005B6C83" w:rsidRPr="0053712E">
        <w:rPr>
          <w:sz w:val="28"/>
          <w:szCs w:val="28"/>
        </w:rPr>
        <w:t xml:space="preserve"> проект</w:t>
      </w:r>
      <w:r w:rsidR="00471B38">
        <w:rPr>
          <w:sz w:val="28"/>
          <w:szCs w:val="28"/>
        </w:rPr>
        <w:t>ов</w:t>
      </w:r>
      <w:r w:rsidR="005B6C83" w:rsidRPr="0053712E">
        <w:rPr>
          <w:sz w:val="28"/>
          <w:szCs w:val="28"/>
        </w:rPr>
        <w:t xml:space="preserve"> нормативных документов в сфере </w:t>
      </w:r>
      <w:r w:rsidR="00D04FC5">
        <w:rPr>
          <w:sz w:val="28"/>
          <w:szCs w:val="28"/>
        </w:rPr>
        <w:t>компетенции</w:t>
      </w:r>
      <w:r w:rsidR="005B6C83" w:rsidRPr="0053712E">
        <w:rPr>
          <w:sz w:val="28"/>
          <w:szCs w:val="28"/>
        </w:rPr>
        <w:t xml:space="preserve"> </w:t>
      </w:r>
      <w:r w:rsidR="00D04FC5">
        <w:rPr>
          <w:sz w:val="28"/>
          <w:szCs w:val="28"/>
        </w:rPr>
        <w:t>о</w:t>
      </w:r>
      <w:r w:rsidR="005B6C83" w:rsidRPr="0053712E">
        <w:rPr>
          <w:sz w:val="28"/>
          <w:szCs w:val="28"/>
        </w:rPr>
        <w:t>тдела</w:t>
      </w:r>
      <w:r w:rsidR="00D04FC5">
        <w:rPr>
          <w:sz w:val="28"/>
          <w:szCs w:val="28"/>
        </w:rPr>
        <w:t>.</w:t>
      </w:r>
    </w:p>
    <w:p w:rsidR="00A61C45" w:rsidRDefault="00BC681F" w:rsidP="006B44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4033">
        <w:rPr>
          <w:sz w:val="28"/>
          <w:szCs w:val="28"/>
        </w:rPr>
        <w:t>.</w:t>
      </w:r>
      <w:r w:rsidR="000977F9">
        <w:rPr>
          <w:sz w:val="28"/>
          <w:szCs w:val="28"/>
        </w:rPr>
        <w:t xml:space="preserve"> По поручению руководства Управления и начальника </w:t>
      </w:r>
      <w:r w:rsidR="00DC35D0">
        <w:rPr>
          <w:sz w:val="28"/>
          <w:szCs w:val="28"/>
        </w:rPr>
        <w:t>О</w:t>
      </w:r>
      <w:r w:rsidR="000977F9">
        <w:rPr>
          <w:sz w:val="28"/>
          <w:szCs w:val="28"/>
        </w:rPr>
        <w:t>тдела</w:t>
      </w:r>
      <w:r w:rsidR="00D678D8">
        <w:rPr>
          <w:sz w:val="28"/>
          <w:szCs w:val="28"/>
        </w:rPr>
        <w:t>,</w:t>
      </w:r>
      <w:r w:rsidR="000977F9">
        <w:rPr>
          <w:sz w:val="28"/>
          <w:szCs w:val="28"/>
        </w:rPr>
        <w:t xml:space="preserve"> </w:t>
      </w:r>
      <w:r w:rsidR="00D678D8">
        <w:rPr>
          <w:bCs/>
          <w:sz w:val="28"/>
          <w:szCs w:val="28"/>
        </w:rPr>
        <w:t>его заместителя</w:t>
      </w:r>
      <w:r w:rsidR="00D678D8" w:rsidRPr="00B60ED0">
        <w:rPr>
          <w:color w:val="000000"/>
          <w:sz w:val="26"/>
          <w:szCs w:val="26"/>
        </w:rPr>
        <w:t xml:space="preserve"> </w:t>
      </w:r>
      <w:r w:rsidR="00D678D8">
        <w:rPr>
          <w:sz w:val="28"/>
          <w:szCs w:val="28"/>
        </w:rPr>
        <w:t>или иного должностног</w:t>
      </w:r>
      <w:r w:rsidR="00DC35D0">
        <w:rPr>
          <w:sz w:val="28"/>
          <w:szCs w:val="28"/>
        </w:rPr>
        <w:t>о лица, замещающего начальника О</w:t>
      </w:r>
      <w:r w:rsidR="00D678D8">
        <w:rPr>
          <w:sz w:val="28"/>
          <w:szCs w:val="28"/>
        </w:rPr>
        <w:t xml:space="preserve">тдела, </w:t>
      </w:r>
      <w:r w:rsidR="000977F9">
        <w:rPr>
          <w:sz w:val="28"/>
          <w:szCs w:val="28"/>
        </w:rPr>
        <w:lastRenderedPageBreak/>
        <w:t>у</w:t>
      </w:r>
      <w:r w:rsidR="00F74033">
        <w:rPr>
          <w:sz w:val="28"/>
          <w:szCs w:val="28"/>
        </w:rPr>
        <w:t>частвовать в составлении</w:t>
      </w:r>
      <w:r w:rsidR="00FE3159">
        <w:rPr>
          <w:sz w:val="28"/>
          <w:szCs w:val="28"/>
        </w:rPr>
        <w:t xml:space="preserve"> и</w:t>
      </w:r>
      <w:r w:rsidR="00F74033">
        <w:rPr>
          <w:sz w:val="28"/>
          <w:szCs w:val="28"/>
        </w:rPr>
        <w:t xml:space="preserve">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</w:t>
      </w:r>
      <w:r w:rsidR="002C6EF9">
        <w:rPr>
          <w:sz w:val="28"/>
          <w:szCs w:val="28"/>
        </w:rPr>
        <w:t>О</w:t>
      </w:r>
      <w:r w:rsidR="00F74033">
        <w:rPr>
          <w:sz w:val="28"/>
          <w:szCs w:val="28"/>
        </w:rPr>
        <w:t>тдела.</w:t>
      </w:r>
    </w:p>
    <w:p w:rsidR="00F16AF8" w:rsidRDefault="00BC681F" w:rsidP="006B44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74033">
        <w:rPr>
          <w:sz w:val="28"/>
          <w:szCs w:val="28"/>
        </w:rPr>
        <w:t xml:space="preserve">. </w:t>
      </w:r>
      <w:r w:rsidR="00AC786B">
        <w:rPr>
          <w:sz w:val="28"/>
          <w:szCs w:val="28"/>
        </w:rPr>
        <w:t>Участвовать в</w:t>
      </w:r>
      <w:r w:rsidR="00F16AF8">
        <w:rPr>
          <w:sz w:val="28"/>
          <w:szCs w:val="28"/>
        </w:rPr>
        <w:t>:</w:t>
      </w:r>
    </w:p>
    <w:p w:rsidR="00F74033" w:rsidRDefault="00AC786B" w:rsidP="006B446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74033">
        <w:rPr>
          <w:sz w:val="28"/>
          <w:szCs w:val="28"/>
        </w:rPr>
        <w:t>существл</w:t>
      </w:r>
      <w:r>
        <w:rPr>
          <w:sz w:val="28"/>
          <w:szCs w:val="28"/>
        </w:rPr>
        <w:t>ении</w:t>
      </w:r>
      <w:proofErr w:type="gramEnd"/>
      <w:r w:rsidR="00F7403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F74033">
        <w:rPr>
          <w:sz w:val="28"/>
          <w:szCs w:val="28"/>
        </w:rPr>
        <w:t xml:space="preserve">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</w:t>
      </w:r>
      <w:r w:rsidR="00133DBC">
        <w:rPr>
          <w:sz w:val="28"/>
          <w:szCs w:val="28"/>
        </w:rPr>
        <w:t>, пров</w:t>
      </w:r>
      <w:r>
        <w:rPr>
          <w:sz w:val="28"/>
          <w:szCs w:val="28"/>
        </w:rPr>
        <w:t>едении</w:t>
      </w:r>
      <w:r w:rsidR="00133DBC">
        <w:rPr>
          <w:sz w:val="28"/>
          <w:szCs w:val="28"/>
        </w:rPr>
        <w:t xml:space="preserve"> среди населения профилактическ</w:t>
      </w:r>
      <w:r>
        <w:rPr>
          <w:sz w:val="28"/>
          <w:szCs w:val="28"/>
        </w:rPr>
        <w:t>ой</w:t>
      </w:r>
      <w:r w:rsidR="00133DBC">
        <w:rPr>
          <w:sz w:val="28"/>
          <w:szCs w:val="28"/>
        </w:rPr>
        <w:t xml:space="preserve"> и разъяснительн</w:t>
      </w:r>
      <w:r>
        <w:rPr>
          <w:sz w:val="28"/>
          <w:szCs w:val="28"/>
        </w:rPr>
        <w:t>ой</w:t>
      </w:r>
      <w:r w:rsidR="00133DB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F16AF8">
        <w:rPr>
          <w:sz w:val="28"/>
          <w:szCs w:val="28"/>
        </w:rPr>
        <w:t>;</w:t>
      </w:r>
    </w:p>
    <w:p w:rsidR="00F74033" w:rsidRDefault="00F74033" w:rsidP="006B446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сбор</w:t>
      </w:r>
      <w:r w:rsidR="005F0925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, обобщени</w:t>
      </w:r>
      <w:r w:rsidR="005F0925">
        <w:rPr>
          <w:sz w:val="28"/>
          <w:szCs w:val="28"/>
        </w:rPr>
        <w:t>и</w:t>
      </w:r>
      <w:r>
        <w:rPr>
          <w:sz w:val="28"/>
          <w:szCs w:val="28"/>
        </w:rPr>
        <w:t xml:space="preserve"> и анализ</w:t>
      </w:r>
      <w:r w:rsidR="005F0925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информации по результатам контроля, надзора и охраны водных биоресурсов в сфере компетенции </w:t>
      </w:r>
      <w:r w:rsidR="00DC35D0">
        <w:rPr>
          <w:sz w:val="28"/>
          <w:szCs w:val="28"/>
        </w:rPr>
        <w:t>О</w:t>
      </w:r>
      <w:r>
        <w:rPr>
          <w:sz w:val="28"/>
          <w:szCs w:val="28"/>
        </w:rPr>
        <w:t>тдела, представл</w:t>
      </w:r>
      <w:r w:rsidR="005F0925">
        <w:rPr>
          <w:sz w:val="28"/>
          <w:szCs w:val="28"/>
        </w:rPr>
        <w:t>ении</w:t>
      </w:r>
      <w:r>
        <w:rPr>
          <w:sz w:val="28"/>
          <w:szCs w:val="28"/>
        </w:rPr>
        <w:t xml:space="preserve"> указанн</w:t>
      </w:r>
      <w:r w:rsidR="005F0925">
        <w:rPr>
          <w:sz w:val="28"/>
          <w:szCs w:val="28"/>
        </w:rPr>
        <w:t>ой</w:t>
      </w:r>
      <w:r>
        <w:rPr>
          <w:sz w:val="28"/>
          <w:szCs w:val="28"/>
        </w:rPr>
        <w:t xml:space="preserve"> информаци</w:t>
      </w:r>
      <w:r w:rsidR="005F09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C681F">
        <w:rPr>
          <w:sz w:val="28"/>
          <w:szCs w:val="28"/>
        </w:rPr>
        <w:t>руководству Управления</w:t>
      </w:r>
      <w:r>
        <w:rPr>
          <w:sz w:val="28"/>
          <w:szCs w:val="28"/>
        </w:rPr>
        <w:t xml:space="preserve"> в установленные сроки по установленной форме</w:t>
      </w:r>
      <w:r w:rsidR="00F16AF8">
        <w:rPr>
          <w:sz w:val="28"/>
          <w:szCs w:val="28"/>
        </w:rPr>
        <w:t>;</w:t>
      </w:r>
    </w:p>
    <w:p w:rsidR="00F74033" w:rsidRDefault="005F0925" w:rsidP="006B446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 реестров</w:t>
      </w:r>
      <w:r w:rsidR="00F74033">
        <w:rPr>
          <w:sz w:val="28"/>
          <w:szCs w:val="28"/>
        </w:rPr>
        <w:t xml:space="preserve"> служебной документации в установл</w:t>
      </w:r>
      <w:r w:rsidR="00F16AF8">
        <w:rPr>
          <w:sz w:val="28"/>
          <w:szCs w:val="28"/>
        </w:rPr>
        <w:t xml:space="preserve">енной </w:t>
      </w:r>
      <w:r w:rsidR="00DC35D0">
        <w:rPr>
          <w:sz w:val="28"/>
          <w:szCs w:val="28"/>
        </w:rPr>
        <w:t>О</w:t>
      </w:r>
      <w:r w:rsidR="00F16AF8">
        <w:rPr>
          <w:sz w:val="28"/>
          <w:szCs w:val="28"/>
        </w:rPr>
        <w:t>тделу сфере деятельности;</w:t>
      </w:r>
    </w:p>
    <w:p w:rsidR="00F16AF8" w:rsidRDefault="00F16AF8" w:rsidP="006B446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 учета и обеспечении сохранности бланков протоколов об административных правонарушениях;</w:t>
      </w:r>
    </w:p>
    <w:p w:rsidR="00F16AF8" w:rsidRDefault="00F16AF8" w:rsidP="00F16AF8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0512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  <w:r w:rsidRPr="00C00512">
        <w:rPr>
          <w:rFonts w:ascii="Times New Roman" w:hAnsi="Times New Roman"/>
          <w:sz w:val="28"/>
          <w:szCs w:val="28"/>
        </w:rPr>
        <w:t xml:space="preserve"> выявленных административных правонарушений и пред</w:t>
      </w:r>
      <w:r>
        <w:rPr>
          <w:rFonts w:ascii="Times New Roman" w:hAnsi="Times New Roman"/>
          <w:sz w:val="28"/>
          <w:szCs w:val="28"/>
        </w:rPr>
        <w:t>с</w:t>
      </w:r>
      <w:r w:rsidRPr="00C00512">
        <w:rPr>
          <w:rFonts w:ascii="Times New Roman" w:hAnsi="Times New Roman"/>
          <w:sz w:val="28"/>
          <w:szCs w:val="28"/>
        </w:rPr>
        <w:t>тавл</w:t>
      </w:r>
      <w:r>
        <w:rPr>
          <w:rFonts w:ascii="Times New Roman" w:hAnsi="Times New Roman"/>
          <w:sz w:val="28"/>
          <w:szCs w:val="28"/>
        </w:rPr>
        <w:t>ении</w:t>
      </w:r>
      <w:r w:rsidRPr="00C00512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C00512">
        <w:rPr>
          <w:rFonts w:ascii="Times New Roman" w:hAnsi="Times New Roman"/>
          <w:sz w:val="28"/>
          <w:szCs w:val="28"/>
        </w:rPr>
        <w:t xml:space="preserve"> по установленным формам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F16AF8" w:rsidRDefault="00F16AF8" w:rsidP="00F16AF8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3712E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Pr="0053712E">
        <w:rPr>
          <w:rFonts w:ascii="Times New Roman" w:hAnsi="Times New Roman"/>
          <w:sz w:val="28"/>
          <w:szCs w:val="28"/>
        </w:rPr>
        <w:t xml:space="preserve"> сведений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деятельности.</w:t>
      </w:r>
    </w:p>
    <w:p w:rsidR="00643A8E" w:rsidRDefault="00643A8E" w:rsidP="00643A8E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3712E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Pr="0053712E">
        <w:rPr>
          <w:rFonts w:ascii="Times New Roman" w:hAnsi="Times New Roman"/>
          <w:sz w:val="28"/>
          <w:szCs w:val="28"/>
        </w:rPr>
        <w:t xml:space="preserve"> проектов организационно-распорядительных документов (приказов, распоряжений, инструкций и др.) в </w:t>
      </w:r>
      <w:r>
        <w:rPr>
          <w:rFonts w:ascii="Times New Roman" w:hAnsi="Times New Roman"/>
          <w:sz w:val="28"/>
          <w:szCs w:val="28"/>
        </w:rPr>
        <w:t xml:space="preserve">установленной </w:t>
      </w:r>
      <w:r w:rsidR="00DC35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тделу </w:t>
      </w:r>
      <w:r w:rsidRPr="0053712E">
        <w:rPr>
          <w:rFonts w:ascii="Times New Roman" w:hAnsi="Times New Roman"/>
          <w:sz w:val="28"/>
          <w:szCs w:val="28"/>
        </w:rPr>
        <w:t>сфере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43A8E" w:rsidRDefault="00643A8E" w:rsidP="00643A8E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53712E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я</w:t>
      </w:r>
      <w:r w:rsidRPr="0053712E">
        <w:rPr>
          <w:rFonts w:ascii="Times New Roman" w:hAnsi="Times New Roman"/>
          <w:sz w:val="28"/>
          <w:szCs w:val="28"/>
        </w:rPr>
        <w:t xml:space="preserve"> мероприятий для включения в план работы </w:t>
      </w:r>
      <w:r w:rsidR="00DC35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</w:t>
      </w:r>
      <w:r w:rsidRPr="0053712E">
        <w:rPr>
          <w:rFonts w:ascii="Times New Roman" w:hAnsi="Times New Roman"/>
          <w:sz w:val="28"/>
          <w:szCs w:val="28"/>
        </w:rPr>
        <w:t>ела</w:t>
      </w:r>
      <w:r>
        <w:rPr>
          <w:rFonts w:ascii="Times New Roman" w:hAnsi="Times New Roman"/>
          <w:sz w:val="28"/>
          <w:szCs w:val="28"/>
        </w:rPr>
        <w:t xml:space="preserve"> и Управления;</w:t>
      </w:r>
    </w:p>
    <w:p w:rsidR="00643A8E" w:rsidRDefault="00643A8E" w:rsidP="00643A8E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</w:t>
      </w:r>
      <w:r w:rsidRPr="0053712E"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z w:val="28"/>
          <w:szCs w:val="28"/>
        </w:rPr>
        <w:t>ке отчетов и</w:t>
      </w:r>
      <w:r w:rsidRPr="0053712E">
        <w:rPr>
          <w:rFonts w:ascii="Times New Roman" w:hAnsi="Times New Roman"/>
          <w:sz w:val="28"/>
          <w:szCs w:val="28"/>
        </w:rPr>
        <w:t xml:space="preserve"> сведен</w:t>
      </w:r>
      <w:r>
        <w:rPr>
          <w:rFonts w:ascii="Times New Roman" w:hAnsi="Times New Roman"/>
          <w:sz w:val="28"/>
          <w:szCs w:val="28"/>
        </w:rPr>
        <w:t>ий</w:t>
      </w:r>
      <w:r w:rsidRPr="0053712E">
        <w:rPr>
          <w:rFonts w:ascii="Times New Roman" w:hAnsi="Times New Roman"/>
          <w:sz w:val="28"/>
          <w:szCs w:val="28"/>
        </w:rPr>
        <w:t xml:space="preserve"> об итогах работы </w:t>
      </w:r>
      <w:r w:rsidR="00DC35D0">
        <w:rPr>
          <w:rFonts w:ascii="Times New Roman" w:hAnsi="Times New Roman"/>
          <w:sz w:val="28"/>
          <w:szCs w:val="28"/>
        </w:rPr>
        <w:t>О</w:t>
      </w:r>
      <w:r w:rsidRPr="0053712E">
        <w:rPr>
          <w:rFonts w:ascii="Times New Roman" w:hAnsi="Times New Roman"/>
          <w:sz w:val="28"/>
          <w:szCs w:val="28"/>
        </w:rPr>
        <w:t>тдела</w:t>
      </w:r>
      <w:r w:rsidR="002C6EF9">
        <w:rPr>
          <w:rFonts w:ascii="Times New Roman" w:hAnsi="Times New Roman"/>
          <w:sz w:val="28"/>
          <w:szCs w:val="28"/>
        </w:rPr>
        <w:t>.</w:t>
      </w:r>
    </w:p>
    <w:p w:rsidR="00AD07ED" w:rsidRDefault="00F74033" w:rsidP="009C207A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3159">
        <w:rPr>
          <w:rFonts w:ascii="Times New Roman" w:hAnsi="Times New Roman"/>
          <w:sz w:val="28"/>
          <w:szCs w:val="28"/>
        </w:rPr>
        <w:t>4</w:t>
      </w:r>
      <w:r w:rsidR="0058463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</w:t>
      </w:r>
      <w:r w:rsidR="00D55134">
        <w:rPr>
          <w:rFonts w:ascii="Times New Roman" w:hAnsi="Times New Roman"/>
          <w:sz w:val="28"/>
          <w:szCs w:val="28"/>
        </w:rPr>
        <w:t xml:space="preserve"> биоресурсов</w:t>
      </w:r>
      <w:r w:rsidR="00CA5993">
        <w:rPr>
          <w:rFonts w:ascii="Times New Roman" w:hAnsi="Times New Roman"/>
          <w:sz w:val="28"/>
          <w:szCs w:val="28"/>
        </w:rPr>
        <w:t xml:space="preserve"> и среды их обитания, приказы, распоряжения и инструкции Федерального агентства по рыболовству, Управления и оперативного отдела по вопросам контроля, надзора, охраны</w:t>
      </w:r>
      <w:r w:rsidR="00095689">
        <w:rPr>
          <w:rFonts w:ascii="Times New Roman" w:hAnsi="Times New Roman"/>
          <w:sz w:val="28"/>
          <w:szCs w:val="28"/>
        </w:rPr>
        <w:t xml:space="preserve"> воспроизводства водных биоресурсов и среды их обитания, регулирования рыболовства в сфере компетенции </w:t>
      </w:r>
      <w:r w:rsidR="00DC35D0">
        <w:rPr>
          <w:rFonts w:ascii="Times New Roman" w:hAnsi="Times New Roman"/>
          <w:sz w:val="28"/>
          <w:szCs w:val="28"/>
        </w:rPr>
        <w:t>О</w:t>
      </w:r>
      <w:r w:rsidR="00095689">
        <w:rPr>
          <w:rFonts w:ascii="Times New Roman" w:hAnsi="Times New Roman"/>
          <w:sz w:val="28"/>
          <w:szCs w:val="28"/>
        </w:rPr>
        <w:t>тдела.</w:t>
      </w:r>
      <w:proofErr w:type="gramEnd"/>
    </w:p>
    <w:p w:rsidR="00755A32" w:rsidRPr="00755A32" w:rsidRDefault="009715E4" w:rsidP="00DC3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</w:t>
      </w:r>
      <w:r w:rsidR="00085E90">
        <w:rPr>
          <w:sz w:val="28"/>
          <w:szCs w:val="28"/>
        </w:rPr>
        <w:t xml:space="preserve">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9F6C5C" w:rsidRPr="00F3515F" w:rsidRDefault="00095689" w:rsidP="009F6C5C">
      <w:pPr>
        <w:ind w:firstLine="708"/>
        <w:jc w:val="both"/>
        <w:rPr>
          <w:sz w:val="28"/>
          <w:szCs w:val="28"/>
        </w:rPr>
      </w:pPr>
      <w:r w:rsidRPr="009C207A">
        <w:rPr>
          <w:sz w:val="28"/>
          <w:szCs w:val="28"/>
        </w:rPr>
        <w:t>1</w:t>
      </w:r>
      <w:r w:rsidR="00AD07ED">
        <w:rPr>
          <w:sz w:val="28"/>
          <w:szCs w:val="28"/>
        </w:rPr>
        <w:t>6</w:t>
      </w:r>
      <w:r w:rsidRPr="009C207A">
        <w:rPr>
          <w:sz w:val="28"/>
          <w:szCs w:val="28"/>
        </w:rPr>
        <w:t xml:space="preserve">. </w:t>
      </w:r>
      <w:r w:rsidR="009F6C5C">
        <w:rPr>
          <w:sz w:val="28"/>
          <w:szCs w:val="28"/>
        </w:rPr>
        <w:t>При нахождении в рыбоохранных рейдах по требованию должностных лиц</w:t>
      </w:r>
      <w:r w:rsidR="009F6C5C" w:rsidRPr="003E36BF">
        <w:rPr>
          <w:color w:val="000000"/>
          <w:sz w:val="28"/>
          <w:szCs w:val="28"/>
        </w:rPr>
        <w:t xml:space="preserve"> </w:t>
      </w:r>
      <w:r w:rsidR="009F6C5C">
        <w:rPr>
          <w:color w:val="000000"/>
          <w:sz w:val="28"/>
          <w:szCs w:val="28"/>
        </w:rPr>
        <w:t>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9C207A" w:rsidRDefault="00B73C83" w:rsidP="009C207A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r w:rsidR="00095689" w:rsidRPr="009C207A">
        <w:rPr>
          <w:rFonts w:ascii="Times New Roman" w:hAnsi="Times New Roman"/>
          <w:sz w:val="28"/>
          <w:szCs w:val="28"/>
        </w:rPr>
        <w:t>Качественно и грамотно составлять протоколы об административных</w:t>
      </w:r>
      <w:r w:rsidR="00095689">
        <w:rPr>
          <w:sz w:val="28"/>
          <w:szCs w:val="28"/>
        </w:rPr>
        <w:t xml:space="preserve"> </w:t>
      </w:r>
      <w:r w:rsidR="009C207A" w:rsidRPr="00DB5C14">
        <w:rPr>
          <w:rFonts w:ascii="Times New Roman" w:hAnsi="Times New Roman"/>
          <w:sz w:val="28"/>
          <w:szCs w:val="28"/>
        </w:rPr>
        <w:t>правонарушениях</w:t>
      </w:r>
      <w:r w:rsidR="009C207A">
        <w:rPr>
          <w:rFonts w:ascii="Times New Roman" w:hAnsi="Times New Roman"/>
          <w:sz w:val="28"/>
          <w:szCs w:val="28"/>
        </w:rPr>
        <w:t>,</w:t>
      </w:r>
      <w:r w:rsidR="009C207A" w:rsidRPr="00DB5C14">
        <w:rPr>
          <w:rFonts w:ascii="Times New Roman" w:hAnsi="Times New Roman"/>
          <w:sz w:val="28"/>
          <w:szCs w:val="28"/>
        </w:rPr>
        <w:t xml:space="preserve"> рассм</w:t>
      </w:r>
      <w:r w:rsidR="009C207A">
        <w:rPr>
          <w:rFonts w:ascii="Times New Roman" w:hAnsi="Times New Roman"/>
          <w:sz w:val="28"/>
          <w:szCs w:val="28"/>
        </w:rPr>
        <w:t>а</w:t>
      </w:r>
      <w:r w:rsidR="009C207A" w:rsidRPr="00DB5C14">
        <w:rPr>
          <w:rFonts w:ascii="Times New Roman" w:hAnsi="Times New Roman"/>
          <w:sz w:val="28"/>
          <w:szCs w:val="28"/>
        </w:rPr>
        <w:t>тр</w:t>
      </w:r>
      <w:r w:rsidR="009C207A">
        <w:rPr>
          <w:rFonts w:ascii="Times New Roman" w:hAnsi="Times New Roman"/>
          <w:sz w:val="28"/>
          <w:szCs w:val="28"/>
        </w:rPr>
        <w:t>ивать</w:t>
      </w:r>
      <w:r w:rsidR="009C207A" w:rsidRPr="00DB5C14">
        <w:rPr>
          <w:rFonts w:ascii="Times New Roman" w:hAnsi="Times New Roman"/>
          <w:sz w:val="28"/>
          <w:szCs w:val="28"/>
        </w:rPr>
        <w:t xml:space="preserve"> дел</w:t>
      </w:r>
      <w:r w:rsidR="009C207A">
        <w:rPr>
          <w:rFonts w:ascii="Times New Roman" w:hAnsi="Times New Roman"/>
          <w:sz w:val="28"/>
          <w:szCs w:val="28"/>
        </w:rPr>
        <w:t>а</w:t>
      </w:r>
      <w:r w:rsidR="009C207A" w:rsidRPr="00DB5C14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="009C207A">
        <w:rPr>
          <w:rFonts w:ascii="Times New Roman" w:hAnsi="Times New Roman"/>
          <w:sz w:val="28"/>
          <w:szCs w:val="28"/>
        </w:rPr>
        <w:t xml:space="preserve"> и</w:t>
      </w:r>
      <w:r w:rsidR="009C207A" w:rsidRPr="00DB5C14">
        <w:rPr>
          <w:rFonts w:ascii="Times New Roman" w:hAnsi="Times New Roman"/>
          <w:sz w:val="28"/>
          <w:szCs w:val="28"/>
        </w:rPr>
        <w:t xml:space="preserve">  вын</w:t>
      </w:r>
      <w:r w:rsidR="009C207A">
        <w:rPr>
          <w:rFonts w:ascii="Times New Roman" w:hAnsi="Times New Roman"/>
          <w:sz w:val="28"/>
          <w:szCs w:val="28"/>
        </w:rPr>
        <w:t>о</w:t>
      </w:r>
      <w:r w:rsidR="009C207A" w:rsidRPr="00DB5C14">
        <w:rPr>
          <w:rFonts w:ascii="Times New Roman" w:hAnsi="Times New Roman"/>
          <w:sz w:val="28"/>
          <w:szCs w:val="28"/>
        </w:rPr>
        <w:t>с</w:t>
      </w:r>
      <w:r w:rsidR="009C207A">
        <w:rPr>
          <w:rFonts w:ascii="Times New Roman" w:hAnsi="Times New Roman"/>
          <w:sz w:val="28"/>
          <w:szCs w:val="28"/>
        </w:rPr>
        <w:t>ить по ним</w:t>
      </w:r>
      <w:r w:rsidR="009C207A" w:rsidRPr="00DB5C14">
        <w:rPr>
          <w:rFonts w:ascii="Times New Roman" w:hAnsi="Times New Roman"/>
          <w:sz w:val="28"/>
          <w:szCs w:val="28"/>
        </w:rPr>
        <w:t xml:space="preserve"> постановлени</w:t>
      </w:r>
      <w:r w:rsidR="009C207A">
        <w:rPr>
          <w:rFonts w:ascii="Times New Roman" w:hAnsi="Times New Roman"/>
          <w:sz w:val="28"/>
          <w:szCs w:val="28"/>
        </w:rPr>
        <w:t>я.</w:t>
      </w:r>
    </w:p>
    <w:p w:rsidR="00095689" w:rsidRDefault="000243DF" w:rsidP="00DC3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3C83">
        <w:rPr>
          <w:sz w:val="28"/>
          <w:szCs w:val="28"/>
        </w:rPr>
        <w:t>8</w:t>
      </w:r>
      <w:r w:rsidR="00095689">
        <w:rPr>
          <w:sz w:val="28"/>
          <w:szCs w:val="28"/>
        </w:rPr>
        <w:t>. Соблюдать установленные требования по учету, хранению и применению</w:t>
      </w:r>
      <w:r w:rsidR="00123C5E">
        <w:rPr>
          <w:sz w:val="28"/>
          <w:szCs w:val="28"/>
        </w:rPr>
        <w:t xml:space="preserve"> служебного огнестрельного оружия и специальных средств.</w:t>
      </w:r>
    </w:p>
    <w:p w:rsidR="00123C5E" w:rsidRDefault="00AD07ED" w:rsidP="00DC3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3C83">
        <w:rPr>
          <w:sz w:val="28"/>
          <w:szCs w:val="28"/>
        </w:rPr>
        <w:t>9</w:t>
      </w:r>
      <w:r w:rsidR="00123C5E">
        <w:rPr>
          <w:sz w:val="28"/>
          <w:szCs w:val="28"/>
        </w:rPr>
        <w:t>. 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</w:t>
      </w:r>
      <w:r w:rsidR="000243DF">
        <w:rPr>
          <w:sz w:val="28"/>
          <w:szCs w:val="28"/>
        </w:rPr>
        <w:t xml:space="preserve">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FE59CF" w:rsidRDefault="00B73C83" w:rsidP="00133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33DBC">
        <w:rPr>
          <w:sz w:val="28"/>
          <w:szCs w:val="28"/>
        </w:rPr>
        <w:t xml:space="preserve">. </w:t>
      </w:r>
      <w:r w:rsidR="009278F4">
        <w:rPr>
          <w:sz w:val="28"/>
          <w:szCs w:val="28"/>
        </w:rPr>
        <w:t>Вести строгий учет и</w:t>
      </w:r>
      <w:r w:rsidR="00FE59CF">
        <w:rPr>
          <w:sz w:val="28"/>
          <w:szCs w:val="28"/>
        </w:rPr>
        <w:t xml:space="preserve"> обеспечивать сохранность бланков протоколов об административных правонарушениях.</w:t>
      </w:r>
    </w:p>
    <w:p w:rsidR="00133DBC" w:rsidRDefault="00FE59CF" w:rsidP="00133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3C8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278F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3DBC">
        <w:rPr>
          <w:sz w:val="28"/>
          <w:szCs w:val="28"/>
        </w:rPr>
        <w:t xml:space="preserve">беспечивать сохранность и своевременную сдачу изъятых у нарушителей орудий лова, транспортных и </w:t>
      </w:r>
      <w:proofErr w:type="spellStart"/>
      <w:r w:rsidR="00133DBC">
        <w:rPr>
          <w:sz w:val="28"/>
          <w:szCs w:val="28"/>
        </w:rPr>
        <w:t>плавсредств</w:t>
      </w:r>
      <w:proofErr w:type="spellEnd"/>
      <w:r w:rsidR="00133DBC">
        <w:rPr>
          <w:sz w:val="28"/>
          <w:szCs w:val="28"/>
        </w:rPr>
        <w:t>, водных биоресурсов, других предметов, имеющих отношение к незаконной добыче (вылову) водных биоресурсов.</w:t>
      </w:r>
    </w:p>
    <w:p w:rsidR="00DB5C14" w:rsidRDefault="00DD7ED1" w:rsidP="00DB5C14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3C83">
        <w:rPr>
          <w:rFonts w:ascii="Times New Roman" w:hAnsi="Times New Roman"/>
          <w:sz w:val="28"/>
          <w:szCs w:val="28"/>
        </w:rPr>
        <w:t>2</w:t>
      </w:r>
      <w:r w:rsidR="00DB5C14">
        <w:rPr>
          <w:rFonts w:ascii="Times New Roman" w:hAnsi="Times New Roman"/>
          <w:sz w:val="28"/>
          <w:szCs w:val="28"/>
        </w:rPr>
        <w:t>. П</w:t>
      </w:r>
      <w:r w:rsidR="005B6C83" w:rsidRPr="0053712E">
        <w:rPr>
          <w:rFonts w:ascii="Times New Roman" w:hAnsi="Times New Roman"/>
          <w:sz w:val="28"/>
          <w:szCs w:val="28"/>
        </w:rPr>
        <w:t>ривле</w:t>
      </w:r>
      <w:r w:rsidR="00DB5C14">
        <w:rPr>
          <w:rFonts w:ascii="Times New Roman" w:hAnsi="Times New Roman"/>
          <w:sz w:val="28"/>
          <w:szCs w:val="28"/>
        </w:rPr>
        <w:t>кать</w:t>
      </w:r>
      <w:r w:rsidR="005B6C83" w:rsidRPr="0053712E">
        <w:rPr>
          <w:rFonts w:ascii="Times New Roman" w:hAnsi="Times New Roman"/>
          <w:sz w:val="28"/>
          <w:szCs w:val="28"/>
        </w:rPr>
        <w:t xml:space="preserve"> к административной ответственности лиц, нарушивших законодательство Российской Федерации в области рыболовства и сохранения водных биоресурсов в соответствии с Кодексом Российской Федерации об административных правонарушениях, а также треб</w:t>
      </w:r>
      <w:r w:rsidR="00DB5C14">
        <w:rPr>
          <w:rFonts w:ascii="Times New Roman" w:hAnsi="Times New Roman"/>
          <w:sz w:val="28"/>
          <w:szCs w:val="28"/>
        </w:rPr>
        <w:t>овать</w:t>
      </w:r>
      <w:r w:rsidR="005B6C83" w:rsidRPr="0053712E">
        <w:rPr>
          <w:rFonts w:ascii="Times New Roman" w:hAnsi="Times New Roman"/>
          <w:sz w:val="28"/>
          <w:szCs w:val="28"/>
        </w:rPr>
        <w:t xml:space="preserve"> и получат</w:t>
      </w:r>
      <w:r w:rsidR="00DB5C14">
        <w:rPr>
          <w:rFonts w:ascii="Times New Roman" w:hAnsi="Times New Roman"/>
          <w:sz w:val="28"/>
          <w:szCs w:val="28"/>
        </w:rPr>
        <w:t>ь</w:t>
      </w:r>
      <w:r w:rsidR="005B6C83" w:rsidRPr="0053712E">
        <w:rPr>
          <w:rFonts w:ascii="Times New Roman" w:hAnsi="Times New Roman"/>
          <w:sz w:val="28"/>
          <w:szCs w:val="28"/>
        </w:rPr>
        <w:t xml:space="preserve"> от указанных лиц объяснения по поводу нарушения ими законодательства в области рыболовства и сохранения водных биоресурсов в сфере </w:t>
      </w:r>
      <w:r w:rsidR="00DC35D0">
        <w:rPr>
          <w:rFonts w:ascii="Times New Roman" w:hAnsi="Times New Roman"/>
          <w:sz w:val="28"/>
          <w:szCs w:val="28"/>
        </w:rPr>
        <w:t>компетенции О</w:t>
      </w:r>
      <w:r w:rsidR="005B6C83" w:rsidRPr="0053712E">
        <w:rPr>
          <w:rFonts w:ascii="Times New Roman" w:hAnsi="Times New Roman"/>
          <w:sz w:val="28"/>
          <w:szCs w:val="28"/>
        </w:rPr>
        <w:t>тдела</w:t>
      </w:r>
      <w:r w:rsidR="00DB5C14">
        <w:rPr>
          <w:rFonts w:ascii="Times New Roman" w:hAnsi="Times New Roman"/>
          <w:sz w:val="28"/>
          <w:szCs w:val="28"/>
        </w:rPr>
        <w:t>.</w:t>
      </w:r>
    </w:p>
    <w:p w:rsidR="001358D8" w:rsidRDefault="009B6C95" w:rsidP="001358D8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3C8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5610">
        <w:rPr>
          <w:rFonts w:ascii="Times New Roman" w:hAnsi="Times New Roman"/>
          <w:sz w:val="28"/>
          <w:szCs w:val="28"/>
        </w:rPr>
        <w:t>В</w:t>
      </w:r>
      <w:r w:rsidR="006E5610" w:rsidRPr="0053712E">
        <w:rPr>
          <w:rFonts w:ascii="Times New Roman" w:hAnsi="Times New Roman"/>
          <w:sz w:val="28"/>
          <w:szCs w:val="28"/>
        </w:rPr>
        <w:t xml:space="preserve"> установленном порядке </w:t>
      </w:r>
      <w:r w:rsidR="006E5610">
        <w:rPr>
          <w:rFonts w:ascii="Times New Roman" w:hAnsi="Times New Roman"/>
          <w:sz w:val="28"/>
          <w:szCs w:val="28"/>
        </w:rPr>
        <w:t xml:space="preserve">осуществлять </w:t>
      </w:r>
      <w:r w:rsidR="005B6C83" w:rsidRPr="0053712E">
        <w:rPr>
          <w:rFonts w:ascii="Times New Roman" w:hAnsi="Times New Roman"/>
          <w:sz w:val="28"/>
          <w:szCs w:val="28"/>
        </w:rPr>
        <w:t xml:space="preserve">подготовку запросов в структурные подразделения Управления, </w:t>
      </w:r>
      <w:r w:rsidR="006E5610" w:rsidRPr="0053712E">
        <w:rPr>
          <w:rFonts w:ascii="Times New Roman" w:hAnsi="Times New Roman"/>
          <w:sz w:val="28"/>
          <w:szCs w:val="28"/>
        </w:rPr>
        <w:t>подведомственны</w:t>
      </w:r>
      <w:r w:rsidR="006E5610">
        <w:rPr>
          <w:rFonts w:ascii="Times New Roman" w:hAnsi="Times New Roman"/>
          <w:sz w:val="28"/>
          <w:szCs w:val="28"/>
        </w:rPr>
        <w:t>е</w:t>
      </w:r>
      <w:r w:rsidR="006E5610" w:rsidRPr="0053712E">
        <w:rPr>
          <w:rFonts w:ascii="Times New Roman" w:hAnsi="Times New Roman"/>
          <w:sz w:val="28"/>
          <w:szCs w:val="28"/>
        </w:rPr>
        <w:t xml:space="preserve"> Федеральному агентству по рыболовству организации</w:t>
      </w:r>
      <w:r w:rsidR="006E5610">
        <w:rPr>
          <w:rFonts w:ascii="Times New Roman" w:hAnsi="Times New Roman"/>
          <w:sz w:val="28"/>
          <w:szCs w:val="28"/>
        </w:rPr>
        <w:t>, расположенные в зоне ответственности Управления,</w:t>
      </w:r>
      <w:r w:rsidR="006E5610" w:rsidRPr="0053712E">
        <w:rPr>
          <w:rFonts w:ascii="Times New Roman" w:hAnsi="Times New Roman"/>
          <w:sz w:val="28"/>
          <w:szCs w:val="28"/>
        </w:rPr>
        <w:t xml:space="preserve"> </w:t>
      </w:r>
      <w:r w:rsidR="005B6C83" w:rsidRPr="0053712E">
        <w:rPr>
          <w:rFonts w:ascii="Times New Roman" w:hAnsi="Times New Roman"/>
          <w:sz w:val="28"/>
          <w:szCs w:val="28"/>
        </w:rPr>
        <w:t xml:space="preserve">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</w:t>
      </w:r>
      <w:r w:rsidR="00DC35D0">
        <w:rPr>
          <w:rFonts w:ascii="Times New Roman" w:hAnsi="Times New Roman"/>
          <w:sz w:val="28"/>
          <w:szCs w:val="28"/>
        </w:rPr>
        <w:t>установленной О</w:t>
      </w:r>
      <w:r w:rsidR="006E5610">
        <w:rPr>
          <w:rFonts w:ascii="Times New Roman" w:hAnsi="Times New Roman"/>
          <w:sz w:val="28"/>
          <w:szCs w:val="28"/>
        </w:rPr>
        <w:t xml:space="preserve">тделу </w:t>
      </w:r>
      <w:r w:rsidR="005B6C83" w:rsidRPr="0053712E">
        <w:rPr>
          <w:rFonts w:ascii="Times New Roman" w:hAnsi="Times New Roman"/>
          <w:sz w:val="28"/>
          <w:szCs w:val="28"/>
        </w:rPr>
        <w:t>сфере деятельности</w:t>
      </w:r>
      <w:r w:rsidR="006E5610">
        <w:rPr>
          <w:rFonts w:ascii="Times New Roman" w:hAnsi="Times New Roman"/>
          <w:sz w:val="28"/>
          <w:szCs w:val="28"/>
        </w:rPr>
        <w:t>.</w:t>
      </w:r>
      <w:proofErr w:type="gramEnd"/>
    </w:p>
    <w:p w:rsidR="00371622" w:rsidRPr="00AD07ED" w:rsidRDefault="001358D8" w:rsidP="00AD07ED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3C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36927" w:rsidRPr="000D08E5">
        <w:rPr>
          <w:color w:val="000000"/>
          <w:sz w:val="28"/>
          <w:szCs w:val="28"/>
        </w:rPr>
        <w:t xml:space="preserve"> </w:t>
      </w:r>
      <w:r w:rsidR="00436927" w:rsidRPr="00AD07ED">
        <w:rPr>
          <w:rFonts w:ascii="Times New Roman" w:hAnsi="Times New Roman"/>
          <w:sz w:val="28"/>
          <w:szCs w:val="28"/>
        </w:rPr>
        <w:t>Оформлять и подписывать служебные документы в пределах своей компетенции</w:t>
      </w:r>
      <w:r w:rsidRPr="00AD07ED">
        <w:rPr>
          <w:rFonts w:ascii="Times New Roman" w:hAnsi="Times New Roman"/>
          <w:sz w:val="28"/>
          <w:szCs w:val="28"/>
        </w:rPr>
        <w:t>, к</w:t>
      </w:r>
      <w:r w:rsidR="00371622" w:rsidRPr="00AD07ED">
        <w:rPr>
          <w:rFonts w:ascii="Times New Roman" w:hAnsi="Times New Roman"/>
          <w:sz w:val="28"/>
          <w:szCs w:val="28"/>
        </w:rPr>
        <w:t>ачественно и своевременно оформлять служебную документацию по направлению</w:t>
      </w:r>
      <w:r w:rsidR="00DD7ED1" w:rsidRPr="00AD07ED">
        <w:rPr>
          <w:rFonts w:ascii="Times New Roman" w:hAnsi="Times New Roman"/>
          <w:sz w:val="28"/>
          <w:szCs w:val="28"/>
        </w:rPr>
        <w:t xml:space="preserve"> деятельности </w:t>
      </w:r>
      <w:r w:rsidR="00DC35D0">
        <w:rPr>
          <w:rFonts w:ascii="Times New Roman" w:hAnsi="Times New Roman"/>
          <w:sz w:val="28"/>
          <w:szCs w:val="28"/>
        </w:rPr>
        <w:t>О</w:t>
      </w:r>
      <w:r w:rsidR="00DD7ED1" w:rsidRPr="00AD07ED">
        <w:rPr>
          <w:rFonts w:ascii="Times New Roman" w:hAnsi="Times New Roman"/>
          <w:sz w:val="28"/>
          <w:szCs w:val="28"/>
        </w:rPr>
        <w:t>тдела</w:t>
      </w:r>
      <w:r w:rsidR="00371622" w:rsidRPr="00AD07ED">
        <w:rPr>
          <w:rFonts w:ascii="Times New Roman" w:hAnsi="Times New Roman"/>
          <w:sz w:val="28"/>
          <w:szCs w:val="28"/>
        </w:rPr>
        <w:t xml:space="preserve">. </w:t>
      </w:r>
    </w:p>
    <w:p w:rsidR="00FE59CF" w:rsidRDefault="00E46F4D" w:rsidP="001358D8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3C83">
        <w:rPr>
          <w:sz w:val="28"/>
          <w:szCs w:val="28"/>
        </w:rPr>
        <w:t>5</w:t>
      </w:r>
      <w:r w:rsidR="00DD7ED1">
        <w:rPr>
          <w:sz w:val="28"/>
          <w:szCs w:val="28"/>
        </w:rPr>
        <w:t xml:space="preserve">. </w:t>
      </w:r>
      <w:r w:rsidR="00FE59CF">
        <w:rPr>
          <w:sz w:val="28"/>
          <w:szCs w:val="28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FE59CF" w:rsidRDefault="00FE59CF" w:rsidP="001358D8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3C83">
        <w:rPr>
          <w:sz w:val="28"/>
          <w:szCs w:val="28"/>
        </w:rPr>
        <w:t>6</w:t>
      </w:r>
      <w:r>
        <w:rPr>
          <w:sz w:val="28"/>
          <w:szCs w:val="28"/>
        </w:rPr>
        <w:t>. Проводить среди населения профилактическую и разъяснительную работу.</w:t>
      </w:r>
    </w:p>
    <w:p w:rsidR="00FE59CF" w:rsidRDefault="00FE59CF" w:rsidP="001358D8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3C83">
        <w:rPr>
          <w:sz w:val="28"/>
          <w:szCs w:val="28"/>
        </w:rPr>
        <w:t>7</w:t>
      </w:r>
      <w:r>
        <w:rPr>
          <w:sz w:val="28"/>
          <w:szCs w:val="28"/>
        </w:rPr>
        <w:t>. Соблюдать при исполнении служебных обязанностей права и законные интересы граждан и организаций.</w:t>
      </w:r>
    </w:p>
    <w:p w:rsidR="00FE59CF" w:rsidRDefault="00FE59CF" w:rsidP="001358D8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73C83">
        <w:rPr>
          <w:sz w:val="28"/>
          <w:szCs w:val="28"/>
        </w:rPr>
        <w:t>8</w:t>
      </w:r>
      <w:r>
        <w:rPr>
          <w:sz w:val="28"/>
          <w:szCs w:val="28"/>
        </w:rPr>
        <w:t>. 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DD7ED1" w:rsidRDefault="00FE59CF" w:rsidP="001358D8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3C8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D7ED1">
        <w:rPr>
          <w:sz w:val="28"/>
          <w:szCs w:val="28"/>
        </w:rPr>
        <w:t xml:space="preserve">Соблюдать требования техники безопасности при использовании служебных транспортных и </w:t>
      </w:r>
      <w:proofErr w:type="spellStart"/>
      <w:r w:rsidR="00DD7ED1">
        <w:rPr>
          <w:sz w:val="28"/>
          <w:szCs w:val="28"/>
        </w:rPr>
        <w:t>плавсредств</w:t>
      </w:r>
      <w:proofErr w:type="spellEnd"/>
      <w:r w:rsidR="00DD7ED1">
        <w:rPr>
          <w:sz w:val="28"/>
          <w:szCs w:val="28"/>
        </w:rPr>
        <w:t xml:space="preserve">, правил пожарной безопасности и контролировать их соблюдение сотрудниками </w:t>
      </w:r>
      <w:r w:rsidR="00DC35D0">
        <w:rPr>
          <w:sz w:val="28"/>
          <w:szCs w:val="28"/>
        </w:rPr>
        <w:t>О</w:t>
      </w:r>
      <w:r w:rsidR="00DD7ED1">
        <w:rPr>
          <w:sz w:val="28"/>
          <w:szCs w:val="28"/>
        </w:rPr>
        <w:t>тдела.</w:t>
      </w:r>
    </w:p>
    <w:p w:rsidR="00DD7ED1" w:rsidRDefault="00B73C83" w:rsidP="001358D8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D7ED1">
        <w:rPr>
          <w:sz w:val="28"/>
          <w:szCs w:val="28"/>
        </w:rPr>
        <w:t>. При исполнении служебных обязанностей находиться в форменной одежде, а при направлении в рейды (служебные командировки)</w:t>
      </w:r>
      <w:r w:rsidR="001C6614">
        <w:rPr>
          <w:sz w:val="28"/>
          <w:szCs w:val="28"/>
        </w:rPr>
        <w:t xml:space="preserve"> – в специальной одежде.</w:t>
      </w:r>
    </w:p>
    <w:p w:rsidR="00B25612" w:rsidRDefault="00B73C83" w:rsidP="001358D8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C6614">
        <w:rPr>
          <w:sz w:val="28"/>
          <w:szCs w:val="28"/>
        </w:rPr>
        <w:t>. При убытии в отпуск либо нахождении в длительных (более пяти суток) днях отдыха сдавать служебное удостоверение</w:t>
      </w:r>
      <w:r w:rsidR="0051782E">
        <w:rPr>
          <w:sz w:val="28"/>
          <w:szCs w:val="28"/>
        </w:rPr>
        <w:t xml:space="preserve"> и жетон рыбоохраны</w:t>
      </w:r>
      <w:r w:rsidR="001C6614">
        <w:rPr>
          <w:sz w:val="28"/>
          <w:szCs w:val="28"/>
        </w:rPr>
        <w:t xml:space="preserve"> </w:t>
      </w:r>
      <w:r w:rsidR="00B25612">
        <w:rPr>
          <w:color w:val="000000"/>
          <w:sz w:val="28"/>
          <w:szCs w:val="28"/>
        </w:rPr>
        <w:t xml:space="preserve">начальнику </w:t>
      </w:r>
      <w:r w:rsidR="00DC35D0">
        <w:rPr>
          <w:color w:val="000000"/>
          <w:sz w:val="28"/>
          <w:szCs w:val="28"/>
        </w:rPr>
        <w:t>О</w:t>
      </w:r>
      <w:r w:rsidR="00B25612">
        <w:rPr>
          <w:color w:val="000000"/>
          <w:sz w:val="28"/>
          <w:szCs w:val="28"/>
        </w:rPr>
        <w:t xml:space="preserve">тдела, </w:t>
      </w:r>
      <w:r w:rsidR="00AE7C3A">
        <w:rPr>
          <w:sz w:val="28"/>
          <w:szCs w:val="28"/>
        </w:rPr>
        <w:t xml:space="preserve">а в его отсутствие </w:t>
      </w:r>
      <w:r w:rsidR="00B25612">
        <w:rPr>
          <w:color w:val="000000"/>
          <w:sz w:val="28"/>
          <w:szCs w:val="28"/>
        </w:rPr>
        <w:t xml:space="preserve">- </w:t>
      </w:r>
      <w:r w:rsidR="00DC35D0">
        <w:rPr>
          <w:sz w:val="28"/>
          <w:szCs w:val="28"/>
        </w:rPr>
        <w:t>заместителю начальника О</w:t>
      </w:r>
      <w:r w:rsidR="00AE7C3A">
        <w:rPr>
          <w:sz w:val="28"/>
          <w:szCs w:val="28"/>
        </w:rPr>
        <w:t xml:space="preserve">тдела </w:t>
      </w:r>
      <w:r w:rsidR="00B25612">
        <w:rPr>
          <w:sz w:val="28"/>
          <w:szCs w:val="28"/>
        </w:rPr>
        <w:t xml:space="preserve">или иному должностному лицу, замещающему начальника </w:t>
      </w:r>
      <w:r w:rsidR="00DC35D0">
        <w:rPr>
          <w:sz w:val="28"/>
          <w:szCs w:val="28"/>
        </w:rPr>
        <w:t>О</w:t>
      </w:r>
      <w:r w:rsidR="00B25612">
        <w:rPr>
          <w:sz w:val="28"/>
          <w:szCs w:val="28"/>
        </w:rPr>
        <w:t>тдела.</w:t>
      </w:r>
    </w:p>
    <w:p w:rsidR="001C6614" w:rsidRDefault="00FE59CF" w:rsidP="001358D8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3C83">
        <w:rPr>
          <w:sz w:val="28"/>
          <w:szCs w:val="28"/>
        </w:rPr>
        <w:t>2</w:t>
      </w:r>
      <w:r w:rsidR="001C6614">
        <w:rPr>
          <w:sz w:val="28"/>
          <w:szCs w:val="28"/>
        </w:rPr>
        <w:t>. Незамедлительно сообщать начальнику</w:t>
      </w:r>
      <w:r w:rsidR="003A60C2">
        <w:rPr>
          <w:sz w:val="28"/>
          <w:szCs w:val="28"/>
        </w:rPr>
        <w:t xml:space="preserve"> </w:t>
      </w:r>
      <w:r w:rsidR="00DC35D0">
        <w:rPr>
          <w:sz w:val="28"/>
          <w:szCs w:val="28"/>
        </w:rPr>
        <w:t>О</w:t>
      </w:r>
      <w:r w:rsidR="003A60C2">
        <w:rPr>
          <w:sz w:val="28"/>
          <w:szCs w:val="28"/>
        </w:rPr>
        <w:t xml:space="preserve">тдела, </w:t>
      </w:r>
      <w:r w:rsidR="001C6614">
        <w:rPr>
          <w:sz w:val="28"/>
          <w:szCs w:val="28"/>
        </w:rPr>
        <w:t xml:space="preserve">а в его отсутствие – </w:t>
      </w:r>
      <w:r>
        <w:rPr>
          <w:sz w:val="28"/>
          <w:szCs w:val="28"/>
        </w:rPr>
        <w:t xml:space="preserve">заместителю </w:t>
      </w:r>
      <w:r w:rsidR="003A60C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A60C2">
        <w:rPr>
          <w:sz w:val="28"/>
          <w:szCs w:val="28"/>
        </w:rPr>
        <w:t xml:space="preserve"> </w:t>
      </w:r>
      <w:r w:rsidR="00DC35D0">
        <w:rPr>
          <w:sz w:val="28"/>
          <w:szCs w:val="28"/>
        </w:rPr>
        <w:t>О</w:t>
      </w:r>
      <w:r w:rsidR="003A60C2">
        <w:rPr>
          <w:sz w:val="28"/>
          <w:szCs w:val="28"/>
        </w:rPr>
        <w:t>тдела</w:t>
      </w:r>
      <w:r w:rsidR="00AE7C3A" w:rsidRPr="00AE7C3A">
        <w:rPr>
          <w:sz w:val="28"/>
          <w:szCs w:val="28"/>
        </w:rPr>
        <w:t xml:space="preserve"> </w:t>
      </w:r>
      <w:r w:rsidR="00AE7C3A">
        <w:rPr>
          <w:sz w:val="28"/>
          <w:szCs w:val="28"/>
        </w:rPr>
        <w:t xml:space="preserve">или иному должностному лицу, замещающему начальника </w:t>
      </w:r>
      <w:r w:rsidR="00C056FF">
        <w:rPr>
          <w:sz w:val="28"/>
          <w:szCs w:val="28"/>
        </w:rPr>
        <w:t>О</w:t>
      </w:r>
      <w:r w:rsidR="00AE7C3A">
        <w:rPr>
          <w:sz w:val="28"/>
          <w:szCs w:val="28"/>
        </w:rPr>
        <w:t>тдела,</w:t>
      </w:r>
      <w:r w:rsidR="001C6614">
        <w:rPr>
          <w:sz w:val="28"/>
          <w:szCs w:val="28"/>
        </w:rPr>
        <w:t xml:space="preserve"> </w:t>
      </w:r>
      <w:proofErr w:type="gramStart"/>
      <w:r w:rsidR="001C6614">
        <w:rPr>
          <w:sz w:val="28"/>
          <w:szCs w:val="28"/>
        </w:rPr>
        <w:t>о</w:t>
      </w:r>
      <w:proofErr w:type="gramEnd"/>
      <w:r w:rsidR="001C6614">
        <w:rPr>
          <w:sz w:val="28"/>
          <w:szCs w:val="28"/>
        </w:rPr>
        <w:t xml:space="preserve">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3A60C2" w:rsidRDefault="001C6614" w:rsidP="003A60C2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436927" w:rsidRPr="00E25D34" w:rsidRDefault="00FE59CF" w:rsidP="003A60C2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3C83">
        <w:rPr>
          <w:sz w:val="28"/>
          <w:szCs w:val="28"/>
        </w:rPr>
        <w:t>3</w:t>
      </w:r>
      <w:r w:rsidR="00436927" w:rsidRPr="00E25D34">
        <w:rPr>
          <w:sz w:val="28"/>
          <w:szCs w:val="28"/>
        </w:rPr>
        <w:t>. Исполнять отдельные поручения, указа</w:t>
      </w:r>
      <w:r w:rsidR="00695D41">
        <w:rPr>
          <w:sz w:val="28"/>
          <w:szCs w:val="28"/>
        </w:rPr>
        <w:t>ния</w:t>
      </w:r>
      <w:r w:rsidR="008632AA">
        <w:rPr>
          <w:sz w:val="28"/>
          <w:szCs w:val="28"/>
        </w:rPr>
        <w:t xml:space="preserve"> начальника </w:t>
      </w:r>
      <w:r w:rsidR="00C056FF">
        <w:rPr>
          <w:sz w:val="28"/>
          <w:szCs w:val="28"/>
        </w:rPr>
        <w:t>О</w:t>
      </w:r>
      <w:r w:rsidR="008632AA">
        <w:rPr>
          <w:sz w:val="28"/>
          <w:szCs w:val="28"/>
        </w:rPr>
        <w:t>тдела</w:t>
      </w:r>
      <w:r w:rsidR="009278F4">
        <w:rPr>
          <w:sz w:val="28"/>
          <w:szCs w:val="28"/>
        </w:rPr>
        <w:t xml:space="preserve">, заместителя начальника </w:t>
      </w:r>
      <w:r w:rsidR="00C056FF">
        <w:rPr>
          <w:sz w:val="28"/>
          <w:szCs w:val="28"/>
        </w:rPr>
        <w:t>О</w:t>
      </w:r>
      <w:r w:rsidR="009278F4">
        <w:rPr>
          <w:sz w:val="28"/>
          <w:szCs w:val="28"/>
        </w:rPr>
        <w:t>тдела</w:t>
      </w:r>
      <w:r w:rsidR="00BA0EC0" w:rsidRPr="00BA0EC0">
        <w:rPr>
          <w:sz w:val="28"/>
          <w:szCs w:val="28"/>
        </w:rPr>
        <w:t xml:space="preserve"> </w:t>
      </w:r>
      <w:r w:rsidR="00BA0EC0">
        <w:rPr>
          <w:sz w:val="28"/>
          <w:szCs w:val="28"/>
        </w:rPr>
        <w:t xml:space="preserve">или иного должностного лица, замещающего начальника </w:t>
      </w:r>
      <w:r w:rsidR="00C056FF">
        <w:rPr>
          <w:sz w:val="28"/>
          <w:szCs w:val="28"/>
        </w:rPr>
        <w:t>О</w:t>
      </w:r>
      <w:r w:rsidR="00BA0EC0">
        <w:rPr>
          <w:sz w:val="28"/>
          <w:szCs w:val="28"/>
        </w:rPr>
        <w:t>тдела,</w:t>
      </w:r>
      <w:r w:rsidR="008632AA">
        <w:rPr>
          <w:sz w:val="28"/>
          <w:szCs w:val="28"/>
        </w:rPr>
        <w:t xml:space="preserve"> </w:t>
      </w:r>
      <w:r w:rsidR="001358D8">
        <w:rPr>
          <w:sz w:val="28"/>
          <w:szCs w:val="28"/>
        </w:rPr>
        <w:t xml:space="preserve">заместителей руководителя Управления, </w:t>
      </w:r>
      <w:r w:rsidR="00695D41">
        <w:rPr>
          <w:sz w:val="28"/>
          <w:szCs w:val="28"/>
        </w:rPr>
        <w:t>руководителя Управления</w:t>
      </w:r>
      <w:r w:rsidR="00436927" w:rsidRPr="00E25D34">
        <w:rPr>
          <w:sz w:val="28"/>
          <w:szCs w:val="28"/>
        </w:rPr>
        <w:t>.</w:t>
      </w:r>
    </w:p>
    <w:p w:rsidR="00C056FF" w:rsidRDefault="00FE59CF" w:rsidP="00695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3C83">
        <w:rPr>
          <w:sz w:val="28"/>
          <w:szCs w:val="28"/>
        </w:rPr>
        <w:t>4</w:t>
      </w:r>
      <w:r w:rsidR="00436927" w:rsidRPr="000D08E5">
        <w:rPr>
          <w:sz w:val="28"/>
          <w:szCs w:val="28"/>
        </w:rPr>
        <w:t>. Сохранять конфиденциальность служебной информации, соблюдать</w:t>
      </w:r>
    </w:p>
    <w:p w:rsidR="00D625F3" w:rsidRPr="000D08E5" w:rsidRDefault="00436927" w:rsidP="00C056FF">
      <w:pPr>
        <w:jc w:val="both"/>
        <w:rPr>
          <w:sz w:val="28"/>
          <w:szCs w:val="28"/>
        </w:rPr>
      </w:pPr>
      <w:r w:rsidRPr="000D08E5">
        <w:rPr>
          <w:sz w:val="28"/>
          <w:szCs w:val="28"/>
        </w:rPr>
        <w:t>сроки исполнения документов, заданий и поручений руководства, правила делового обще</w:t>
      </w:r>
      <w:r w:rsidR="00D625F3" w:rsidRPr="000D08E5">
        <w:rPr>
          <w:sz w:val="28"/>
          <w:szCs w:val="28"/>
        </w:rPr>
        <w:t>ния и нормы служебного этикета.</w:t>
      </w:r>
    </w:p>
    <w:p w:rsidR="00436927" w:rsidRDefault="008632AA" w:rsidP="00695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3C83">
        <w:rPr>
          <w:sz w:val="28"/>
          <w:szCs w:val="28"/>
        </w:rPr>
        <w:t>5</w:t>
      </w:r>
      <w:r w:rsidR="00695D41">
        <w:rPr>
          <w:sz w:val="28"/>
          <w:szCs w:val="28"/>
        </w:rPr>
        <w:t>.</w:t>
      </w:r>
      <w:r w:rsidR="00D625F3" w:rsidRPr="000D08E5">
        <w:rPr>
          <w:sz w:val="28"/>
          <w:szCs w:val="28"/>
        </w:rPr>
        <w:t xml:space="preserve"> П</w:t>
      </w:r>
      <w:r w:rsidR="00436927" w:rsidRPr="000D08E5">
        <w:rPr>
          <w:sz w:val="28"/>
          <w:szCs w:val="28"/>
        </w:rPr>
        <w:t xml:space="preserve">остоянно </w:t>
      </w:r>
      <w:r w:rsidR="00D625F3" w:rsidRPr="000D08E5">
        <w:rPr>
          <w:sz w:val="28"/>
          <w:szCs w:val="28"/>
        </w:rPr>
        <w:t>быть в курсе</w:t>
      </w:r>
      <w:r w:rsidR="00436927" w:rsidRPr="000D08E5">
        <w:rPr>
          <w:sz w:val="28"/>
          <w:szCs w:val="28"/>
        </w:rPr>
        <w:t xml:space="preserve"> изменени</w:t>
      </w:r>
      <w:r w:rsidR="00D625F3" w:rsidRPr="000D08E5">
        <w:rPr>
          <w:sz w:val="28"/>
          <w:szCs w:val="28"/>
        </w:rPr>
        <w:t>й</w:t>
      </w:r>
      <w:r w:rsidR="00436927" w:rsidRPr="000D08E5">
        <w:rPr>
          <w:sz w:val="28"/>
          <w:szCs w:val="28"/>
        </w:rPr>
        <w:t xml:space="preserve"> действующего законодательства и своевременно использовать эти сведения в своей деятельности.</w:t>
      </w:r>
    </w:p>
    <w:p w:rsidR="002C6EF9" w:rsidRPr="00BF5AB4" w:rsidRDefault="0069071C" w:rsidP="002C6EF9">
      <w:pPr>
        <w:shd w:val="clear" w:color="auto" w:fill="FFFFFF"/>
        <w:tabs>
          <w:tab w:val="left" w:pos="12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6EF9">
        <w:rPr>
          <w:sz w:val="28"/>
          <w:szCs w:val="28"/>
        </w:rPr>
        <w:t>6</w:t>
      </w:r>
      <w:r w:rsidR="002C6EF9" w:rsidRPr="00BF5AB4">
        <w:rPr>
          <w:sz w:val="28"/>
          <w:szCs w:val="28"/>
        </w:rPr>
        <w:t xml:space="preserve">. Соблюдать служебный распорядок </w:t>
      </w:r>
      <w:r w:rsidR="002C6EF9">
        <w:rPr>
          <w:sz w:val="28"/>
          <w:szCs w:val="28"/>
        </w:rPr>
        <w:t>Управления</w:t>
      </w:r>
      <w:r w:rsidR="002C6EF9" w:rsidRPr="00BF5AB4">
        <w:rPr>
          <w:sz w:val="28"/>
          <w:szCs w:val="28"/>
        </w:rPr>
        <w:t>.</w:t>
      </w:r>
      <w:bookmarkStart w:id="0" w:name="_GoBack"/>
      <w:bookmarkEnd w:id="0"/>
    </w:p>
    <w:sectPr w:rsidR="002C6EF9" w:rsidRPr="00BF5AB4" w:rsidSect="0069071C">
      <w:headerReference w:type="default" r:id="rId9"/>
      <w:footerReference w:type="default" r:id="rId10"/>
      <w:footnotePr>
        <w:pos w:val="beneathText"/>
      </w:footnotePr>
      <w:pgSz w:w="11905" w:h="16837"/>
      <w:pgMar w:top="1418" w:right="567" w:bottom="1134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86" w:rsidRDefault="00B42E86">
      <w:r>
        <w:separator/>
      </w:r>
    </w:p>
  </w:endnote>
  <w:endnote w:type="continuationSeparator" w:id="0">
    <w:p w:rsidR="00B42E86" w:rsidRDefault="00B4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95" w:rsidRDefault="0047741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D165DE8" wp14:editId="2E1D4388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B95" w:rsidRDefault="00053B95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053B95" w:rsidRDefault="00053B95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86" w:rsidRDefault="00B42E86">
      <w:r>
        <w:separator/>
      </w:r>
    </w:p>
  </w:footnote>
  <w:footnote w:type="continuationSeparator" w:id="0">
    <w:p w:rsidR="00B42E86" w:rsidRDefault="00B42E86">
      <w:r>
        <w:continuationSeparator/>
      </w:r>
    </w:p>
  </w:footnote>
  <w:footnote w:id="1">
    <w:p w:rsidR="00DC35D0" w:rsidRDefault="00DC35D0">
      <w:pPr>
        <w:pStyle w:val="af4"/>
      </w:pPr>
      <w:r>
        <w:rPr>
          <w:rStyle w:val="af6"/>
        </w:rPr>
        <w:footnoteRef/>
      </w:r>
      <w:r>
        <w:t xml:space="preserve"> Далее – 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407"/>
      <w:docPartObj>
        <w:docPartGallery w:val="Page Numbers (Top of Page)"/>
        <w:docPartUnique/>
      </w:docPartObj>
    </w:sdtPr>
    <w:sdtEndPr/>
    <w:sdtContent>
      <w:p w:rsidR="00053B95" w:rsidRDefault="008F525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7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3B95" w:rsidRDefault="00053B9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84121F8"/>
    <w:multiLevelType w:val="multilevel"/>
    <w:tmpl w:val="B1F6CF5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E00193"/>
    <w:multiLevelType w:val="multilevel"/>
    <w:tmpl w:val="0466FBDE"/>
    <w:lvl w:ilvl="0">
      <w:start w:val="1"/>
      <w:numFmt w:val="decimal"/>
      <w:lvlText w:val="13.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9F0CCB"/>
    <w:multiLevelType w:val="hybridMultilevel"/>
    <w:tmpl w:val="DC74E58A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89A6D21"/>
    <w:multiLevelType w:val="hybridMultilevel"/>
    <w:tmpl w:val="CC1E492C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20"/>
  </w:num>
  <w:num w:numId="14">
    <w:abstractNumId w:val="11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  <w:num w:numId="19">
    <w:abstractNumId w:val="19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6D19"/>
    <w:rsid w:val="00012198"/>
    <w:rsid w:val="00021D81"/>
    <w:rsid w:val="00023F52"/>
    <w:rsid w:val="000243DF"/>
    <w:rsid w:val="00026786"/>
    <w:rsid w:val="00027EC5"/>
    <w:rsid w:val="00050C72"/>
    <w:rsid w:val="00053B95"/>
    <w:rsid w:val="000551BD"/>
    <w:rsid w:val="00065E65"/>
    <w:rsid w:val="000727C5"/>
    <w:rsid w:val="0007466A"/>
    <w:rsid w:val="00085E90"/>
    <w:rsid w:val="00092178"/>
    <w:rsid w:val="00095689"/>
    <w:rsid w:val="000975A1"/>
    <w:rsid w:val="000977F9"/>
    <w:rsid w:val="000A4C35"/>
    <w:rsid w:val="000B5808"/>
    <w:rsid w:val="000D08E5"/>
    <w:rsid w:val="000D0C37"/>
    <w:rsid w:val="00106AF3"/>
    <w:rsid w:val="001179FA"/>
    <w:rsid w:val="00121694"/>
    <w:rsid w:val="00123688"/>
    <w:rsid w:val="00123C5E"/>
    <w:rsid w:val="001326F5"/>
    <w:rsid w:val="00133DBC"/>
    <w:rsid w:val="001358D8"/>
    <w:rsid w:val="00142A15"/>
    <w:rsid w:val="00152317"/>
    <w:rsid w:val="00156F1D"/>
    <w:rsid w:val="00160636"/>
    <w:rsid w:val="001826EF"/>
    <w:rsid w:val="00197240"/>
    <w:rsid w:val="001A478E"/>
    <w:rsid w:val="001B6203"/>
    <w:rsid w:val="001C6614"/>
    <w:rsid w:val="001C719B"/>
    <w:rsid w:val="001E13FF"/>
    <w:rsid w:val="001F0C76"/>
    <w:rsid w:val="001F0D11"/>
    <w:rsid w:val="001F1F38"/>
    <w:rsid w:val="001F4D4F"/>
    <w:rsid w:val="001F5B0A"/>
    <w:rsid w:val="002002BA"/>
    <w:rsid w:val="002140C7"/>
    <w:rsid w:val="002152EF"/>
    <w:rsid w:val="00217667"/>
    <w:rsid w:val="002274D8"/>
    <w:rsid w:val="002337EA"/>
    <w:rsid w:val="002337F0"/>
    <w:rsid w:val="00255194"/>
    <w:rsid w:val="00257074"/>
    <w:rsid w:val="00275AE4"/>
    <w:rsid w:val="00292A72"/>
    <w:rsid w:val="002A79F0"/>
    <w:rsid w:val="002C2D5C"/>
    <w:rsid w:val="002C56C3"/>
    <w:rsid w:val="002C69EA"/>
    <w:rsid w:val="002C6EF9"/>
    <w:rsid w:val="002D0145"/>
    <w:rsid w:val="002D3705"/>
    <w:rsid w:val="002D3B4A"/>
    <w:rsid w:val="002E0EB3"/>
    <w:rsid w:val="002F2FA9"/>
    <w:rsid w:val="002F7A05"/>
    <w:rsid w:val="00302EE1"/>
    <w:rsid w:val="00306B64"/>
    <w:rsid w:val="00311241"/>
    <w:rsid w:val="0031341C"/>
    <w:rsid w:val="00326B39"/>
    <w:rsid w:val="003340A3"/>
    <w:rsid w:val="003403C1"/>
    <w:rsid w:val="003438DC"/>
    <w:rsid w:val="00352826"/>
    <w:rsid w:val="00352977"/>
    <w:rsid w:val="00361883"/>
    <w:rsid w:val="00364C4E"/>
    <w:rsid w:val="00371622"/>
    <w:rsid w:val="00390E12"/>
    <w:rsid w:val="00391D18"/>
    <w:rsid w:val="003A184C"/>
    <w:rsid w:val="003A20F4"/>
    <w:rsid w:val="003A58F1"/>
    <w:rsid w:val="003A60C2"/>
    <w:rsid w:val="003A7E0C"/>
    <w:rsid w:val="003C2009"/>
    <w:rsid w:val="003D5E42"/>
    <w:rsid w:val="003E2306"/>
    <w:rsid w:val="003E2E07"/>
    <w:rsid w:val="003E4077"/>
    <w:rsid w:val="003E7897"/>
    <w:rsid w:val="003F272B"/>
    <w:rsid w:val="0042284D"/>
    <w:rsid w:val="00432164"/>
    <w:rsid w:val="00436927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6A78"/>
    <w:rsid w:val="00477411"/>
    <w:rsid w:val="00481D26"/>
    <w:rsid w:val="00483AD9"/>
    <w:rsid w:val="00483B76"/>
    <w:rsid w:val="00494B20"/>
    <w:rsid w:val="004956C8"/>
    <w:rsid w:val="004A609F"/>
    <w:rsid w:val="004B4813"/>
    <w:rsid w:val="004C0149"/>
    <w:rsid w:val="004C73B8"/>
    <w:rsid w:val="004D58F9"/>
    <w:rsid w:val="004F5C43"/>
    <w:rsid w:val="004F682E"/>
    <w:rsid w:val="00501431"/>
    <w:rsid w:val="0050661A"/>
    <w:rsid w:val="005124C1"/>
    <w:rsid w:val="00514C1C"/>
    <w:rsid w:val="0051547D"/>
    <w:rsid w:val="0051782E"/>
    <w:rsid w:val="005320A0"/>
    <w:rsid w:val="0053562F"/>
    <w:rsid w:val="00536D88"/>
    <w:rsid w:val="00543959"/>
    <w:rsid w:val="00552464"/>
    <w:rsid w:val="00560B3E"/>
    <w:rsid w:val="005708E1"/>
    <w:rsid w:val="00574CF8"/>
    <w:rsid w:val="00582B74"/>
    <w:rsid w:val="00584636"/>
    <w:rsid w:val="005B6C83"/>
    <w:rsid w:val="005C4643"/>
    <w:rsid w:val="005C47EF"/>
    <w:rsid w:val="005C6FA2"/>
    <w:rsid w:val="005C7CDB"/>
    <w:rsid w:val="005D3021"/>
    <w:rsid w:val="005D73AA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21DFB"/>
    <w:rsid w:val="006370A4"/>
    <w:rsid w:val="006410F0"/>
    <w:rsid w:val="00643A8E"/>
    <w:rsid w:val="00646437"/>
    <w:rsid w:val="00655015"/>
    <w:rsid w:val="00655116"/>
    <w:rsid w:val="006746DF"/>
    <w:rsid w:val="006906A6"/>
    <w:rsid w:val="0069071C"/>
    <w:rsid w:val="006915E8"/>
    <w:rsid w:val="00694687"/>
    <w:rsid w:val="00695D41"/>
    <w:rsid w:val="006A5FFD"/>
    <w:rsid w:val="006B4466"/>
    <w:rsid w:val="006B539A"/>
    <w:rsid w:val="006C7A65"/>
    <w:rsid w:val="006D0945"/>
    <w:rsid w:val="006D4798"/>
    <w:rsid w:val="006D6C60"/>
    <w:rsid w:val="006D7444"/>
    <w:rsid w:val="006E42DC"/>
    <w:rsid w:val="006E5610"/>
    <w:rsid w:val="0070173D"/>
    <w:rsid w:val="00703EF5"/>
    <w:rsid w:val="00704C36"/>
    <w:rsid w:val="007133C1"/>
    <w:rsid w:val="00722381"/>
    <w:rsid w:val="00724CC9"/>
    <w:rsid w:val="007317D8"/>
    <w:rsid w:val="007356E3"/>
    <w:rsid w:val="00741D63"/>
    <w:rsid w:val="00745067"/>
    <w:rsid w:val="0075342F"/>
    <w:rsid w:val="00755A32"/>
    <w:rsid w:val="0076193C"/>
    <w:rsid w:val="00763637"/>
    <w:rsid w:val="007667BD"/>
    <w:rsid w:val="00772618"/>
    <w:rsid w:val="007B54C4"/>
    <w:rsid w:val="007B5BFD"/>
    <w:rsid w:val="007B5D85"/>
    <w:rsid w:val="007C2223"/>
    <w:rsid w:val="007D4E92"/>
    <w:rsid w:val="007D61C6"/>
    <w:rsid w:val="007E5E26"/>
    <w:rsid w:val="007F54FE"/>
    <w:rsid w:val="008052F1"/>
    <w:rsid w:val="0080600D"/>
    <w:rsid w:val="008118E1"/>
    <w:rsid w:val="0081406B"/>
    <w:rsid w:val="0081708F"/>
    <w:rsid w:val="008239D8"/>
    <w:rsid w:val="0082777C"/>
    <w:rsid w:val="008310C2"/>
    <w:rsid w:val="00845011"/>
    <w:rsid w:val="008506E1"/>
    <w:rsid w:val="00854BD6"/>
    <w:rsid w:val="00856C52"/>
    <w:rsid w:val="008572D8"/>
    <w:rsid w:val="008632AA"/>
    <w:rsid w:val="00863A88"/>
    <w:rsid w:val="00870354"/>
    <w:rsid w:val="0088460E"/>
    <w:rsid w:val="008A4417"/>
    <w:rsid w:val="008A4DBB"/>
    <w:rsid w:val="008A4E73"/>
    <w:rsid w:val="008B50DB"/>
    <w:rsid w:val="008B54ED"/>
    <w:rsid w:val="008D092E"/>
    <w:rsid w:val="008E0AC9"/>
    <w:rsid w:val="008E6C63"/>
    <w:rsid w:val="008F1832"/>
    <w:rsid w:val="008F5259"/>
    <w:rsid w:val="00901497"/>
    <w:rsid w:val="009101BE"/>
    <w:rsid w:val="009152AD"/>
    <w:rsid w:val="00916781"/>
    <w:rsid w:val="009175F7"/>
    <w:rsid w:val="0091793E"/>
    <w:rsid w:val="0092187E"/>
    <w:rsid w:val="00924129"/>
    <w:rsid w:val="00925A92"/>
    <w:rsid w:val="009278F4"/>
    <w:rsid w:val="00932524"/>
    <w:rsid w:val="00934623"/>
    <w:rsid w:val="00943E42"/>
    <w:rsid w:val="00947769"/>
    <w:rsid w:val="009715E4"/>
    <w:rsid w:val="00984A95"/>
    <w:rsid w:val="009868FC"/>
    <w:rsid w:val="0099248C"/>
    <w:rsid w:val="009A348B"/>
    <w:rsid w:val="009A680C"/>
    <w:rsid w:val="009B45A2"/>
    <w:rsid w:val="009B6C95"/>
    <w:rsid w:val="009C207A"/>
    <w:rsid w:val="009C6C48"/>
    <w:rsid w:val="009E0A52"/>
    <w:rsid w:val="009E4F0E"/>
    <w:rsid w:val="009E54CE"/>
    <w:rsid w:val="009F0349"/>
    <w:rsid w:val="009F68CE"/>
    <w:rsid w:val="009F6C5C"/>
    <w:rsid w:val="00A13343"/>
    <w:rsid w:val="00A16D1D"/>
    <w:rsid w:val="00A277FD"/>
    <w:rsid w:val="00A32A05"/>
    <w:rsid w:val="00A4448F"/>
    <w:rsid w:val="00A57E67"/>
    <w:rsid w:val="00A57FC6"/>
    <w:rsid w:val="00A61C45"/>
    <w:rsid w:val="00A81F50"/>
    <w:rsid w:val="00A87E25"/>
    <w:rsid w:val="00A97B87"/>
    <w:rsid w:val="00AA7705"/>
    <w:rsid w:val="00AB0351"/>
    <w:rsid w:val="00AB2B8F"/>
    <w:rsid w:val="00AC24FA"/>
    <w:rsid w:val="00AC49BD"/>
    <w:rsid w:val="00AC6431"/>
    <w:rsid w:val="00AC786B"/>
    <w:rsid w:val="00AD07ED"/>
    <w:rsid w:val="00AD4CB1"/>
    <w:rsid w:val="00AE0A7A"/>
    <w:rsid w:val="00AE30C5"/>
    <w:rsid w:val="00AE7C3A"/>
    <w:rsid w:val="00B004BB"/>
    <w:rsid w:val="00B10878"/>
    <w:rsid w:val="00B25612"/>
    <w:rsid w:val="00B37A42"/>
    <w:rsid w:val="00B42E86"/>
    <w:rsid w:val="00B50F15"/>
    <w:rsid w:val="00B60ED0"/>
    <w:rsid w:val="00B60EE8"/>
    <w:rsid w:val="00B669EF"/>
    <w:rsid w:val="00B66AAD"/>
    <w:rsid w:val="00B73C83"/>
    <w:rsid w:val="00B81B0B"/>
    <w:rsid w:val="00B86E41"/>
    <w:rsid w:val="00BA0EC0"/>
    <w:rsid w:val="00BA327C"/>
    <w:rsid w:val="00BA5BF9"/>
    <w:rsid w:val="00BA5C09"/>
    <w:rsid w:val="00BB03CC"/>
    <w:rsid w:val="00BB1895"/>
    <w:rsid w:val="00BB4540"/>
    <w:rsid w:val="00BC1603"/>
    <w:rsid w:val="00BC681F"/>
    <w:rsid w:val="00BC6C1E"/>
    <w:rsid w:val="00BE657B"/>
    <w:rsid w:val="00BE7529"/>
    <w:rsid w:val="00BE79C5"/>
    <w:rsid w:val="00BF054E"/>
    <w:rsid w:val="00BF0983"/>
    <w:rsid w:val="00BF2674"/>
    <w:rsid w:val="00C00224"/>
    <w:rsid w:val="00C00512"/>
    <w:rsid w:val="00C01015"/>
    <w:rsid w:val="00C056FF"/>
    <w:rsid w:val="00C143EB"/>
    <w:rsid w:val="00C22DE6"/>
    <w:rsid w:val="00C37980"/>
    <w:rsid w:val="00C50D50"/>
    <w:rsid w:val="00C52AEE"/>
    <w:rsid w:val="00C61A00"/>
    <w:rsid w:val="00C63FF4"/>
    <w:rsid w:val="00C64414"/>
    <w:rsid w:val="00C65DCF"/>
    <w:rsid w:val="00C765E9"/>
    <w:rsid w:val="00C97602"/>
    <w:rsid w:val="00CA2A44"/>
    <w:rsid w:val="00CA3BD2"/>
    <w:rsid w:val="00CA5993"/>
    <w:rsid w:val="00CA7DDB"/>
    <w:rsid w:val="00CB2BA0"/>
    <w:rsid w:val="00CB4F80"/>
    <w:rsid w:val="00CB56CA"/>
    <w:rsid w:val="00CC4BFB"/>
    <w:rsid w:val="00CE185E"/>
    <w:rsid w:val="00CF4089"/>
    <w:rsid w:val="00CF4385"/>
    <w:rsid w:val="00D04FC5"/>
    <w:rsid w:val="00D0612D"/>
    <w:rsid w:val="00D06985"/>
    <w:rsid w:val="00D138EB"/>
    <w:rsid w:val="00D14B68"/>
    <w:rsid w:val="00D221AE"/>
    <w:rsid w:val="00D256DF"/>
    <w:rsid w:val="00D26640"/>
    <w:rsid w:val="00D30B61"/>
    <w:rsid w:val="00D40CCF"/>
    <w:rsid w:val="00D41E60"/>
    <w:rsid w:val="00D4705D"/>
    <w:rsid w:val="00D522E1"/>
    <w:rsid w:val="00D537BB"/>
    <w:rsid w:val="00D55134"/>
    <w:rsid w:val="00D56B4C"/>
    <w:rsid w:val="00D625F3"/>
    <w:rsid w:val="00D678D8"/>
    <w:rsid w:val="00D76D60"/>
    <w:rsid w:val="00D80ACA"/>
    <w:rsid w:val="00DA22A6"/>
    <w:rsid w:val="00DA261D"/>
    <w:rsid w:val="00DA5082"/>
    <w:rsid w:val="00DB4559"/>
    <w:rsid w:val="00DB5C14"/>
    <w:rsid w:val="00DB6CB4"/>
    <w:rsid w:val="00DC35D0"/>
    <w:rsid w:val="00DD42EA"/>
    <w:rsid w:val="00DD7ED1"/>
    <w:rsid w:val="00DE49E1"/>
    <w:rsid w:val="00DF16B9"/>
    <w:rsid w:val="00DF52C0"/>
    <w:rsid w:val="00E040BE"/>
    <w:rsid w:val="00E063A3"/>
    <w:rsid w:val="00E103AB"/>
    <w:rsid w:val="00E202AA"/>
    <w:rsid w:val="00E2388B"/>
    <w:rsid w:val="00E2391B"/>
    <w:rsid w:val="00E24AF6"/>
    <w:rsid w:val="00E25D34"/>
    <w:rsid w:val="00E26568"/>
    <w:rsid w:val="00E345ED"/>
    <w:rsid w:val="00E42E96"/>
    <w:rsid w:val="00E4503C"/>
    <w:rsid w:val="00E46F4D"/>
    <w:rsid w:val="00E50807"/>
    <w:rsid w:val="00E53AA1"/>
    <w:rsid w:val="00E63582"/>
    <w:rsid w:val="00E645B8"/>
    <w:rsid w:val="00E66C6D"/>
    <w:rsid w:val="00E83CEB"/>
    <w:rsid w:val="00E8570F"/>
    <w:rsid w:val="00E91A9C"/>
    <w:rsid w:val="00E93AEB"/>
    <w:rsid w:val="00E94822"/>
    <w:rsid w:val="00EB01D7"/>
    <w:rsid w:val="00EB3022"/>
    <w:rsid w:val="00EC3EB2"/>
    <w:rsid w:val="00EC6FEE"/>
    <w:rsid w:val="00ED1CBE"/>
    <w:rsid w:val="00ED3D05"/>
    <w:rsid w:val="00EE396F"/>
    <w:rsid w:val="00EF28B2"/>
    <w:rsid w:val="00EF3D3E"/>
    <w:rsid w:val="00F03986"/>
    <w:rsid w:val="00F05814"/>
    <w:rsid w:val="00F070B2"/>
    <w:rsid w:val="00F07475"/>
    <w:rsid w:val="00F109CF"/>
    <w:rsid w:val="00F16AF8"/>
    <w:rsid w:val="00F342F1"/>
    <w:rsid w:val="00F3678F"/>
    <w:rsid w:val="00F5708C"/>
    <w:rsid w:val="00F6165C"/>
    <w:rsid w:val="00F65CF0"/>
    <w:rsid w:val="00F727E7"/>
    <w:rsid w:val="00F74033"/>
    <w:rsid w:val="00F74450"/>
    <w:rsid w:val="00FA4B57"/>
    <w:rsid w:val="00FA5C69"/>
    <w:rsid w:val="00FC22C1"/>
    <w:rsid w:val="00FC2429"/>
    <w:rsid w:val="00FD5F49"/>
    <w:rsid w:val="00FD791A"/>
    <w:rsid w:val="00FE2006"/>
    <w:rsid w:val="00FE3159"/>
    <w:rsid w:val="00FE39A9"/>
    <w:rsid w:val="00FE3B49"/>
    <w:rsid w:val="00FE51B6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2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3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72238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22381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722381"/>
    <w:rPr>
      <w:vertAlign w:val="superscript"/>
    </w:rPr>
  </w:style>
  <w:style w:type="paragraph" w:customStyle="1" w:styleId="ConsPlusTitle">
    <w:name w:val="ConsPlusTitle"/>
    <w:uiPriority w:val="99"/>
    <w:rsid w:val="00BB189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1">
    <w:name w:val="Абзац списка Знак"/>
    <w:link w:val="af0"/>
    <w:uiPriority w:val="34"/>
    <w:locked/>
    <w:rsid w:val="00E9482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E94822"/>
    <w:rPr>
      <w:rFonts w:ascii="Arial" w:eastAsia="Arial" w:hAnsi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2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3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72238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22381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722381"/>
    <w:rPr>
      <w:vertAlign w:val="superscript"/>
    </w:rPr>
  </w:style>
  <w:style w:type="paragraph" w:customStyle="1" w:styleId="ConsPlusTitle">
    <w:name w:val="ConsPlusTitle"/>
    <w:uiPriority w:val="99"/>
    <w:rsid w:val="00BB189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1">
    <w:name w:val="Абзац списка Знак"/>
    <w:link w:val="af0"/>
    <w:uiPriority w:val="34"/>
    <w:locked/>
    <w:rsid w:val="00E9482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E94822"/>
    <w:rPr>
      <w:rFonts w:ascii="Arial" w:eastAsia="Arial" w:hAnsi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0F7D-A1C2-4E84-9BF9-06349901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2017-07-07T06:22:00Z</cp:lastPrinted>
  <dcterms:created xsi:type="dcterms:W3CDTF">2019-04-02T06:28:00Z</dcterms:created>
  <dcterms:modified xsi:type="dcterms:W3CDTF">2019-04-02T06:31:00Z</dcterms:modified>
</cp:coreProperties>
</file>